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Default="00300DA5">
      <w:pPr>
        <w:pStyle w:val="NoSpacing"/>
      </w:pP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4D5C16" w:rsidP="004D5C16">
            <w:pPr>
              <w:pStyle w:val="NoSpacing"/>
              <w:jc w:val="center"/>
            </w:pPr>
            <w:r>
              <w:drawing>
                <wp:inline distT="0" distB="0" distL="0" distR="0" wp14:anchorId="7B1FEF04" wp14:editId="132177BF">
                  <wp:extent cx="3467100" cy="3428921"/>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1st-century-teamwork[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8168" cy="3429977"/>
                          </a:xfrm>
                          <a:prstGeom prst="rect">
                            <a:avLst/>
                          </a:prstGeom>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5B592"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Default="006B7299" w:rsidP="00CB1CEE">
                  <w:pPr>
                    <w:pStyle w:val="Title"/>
                    <w:jc w:val="left"/>
                  </w:pPr>
                  <w:sdt>
                    <w:sdtPr>
                      <w:rPr>
                        <w:sz w:val="56"/>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CB1CEE" w:rsidRPr="00CB1CEE">
                        <w:rPr>
                          <w:sz w:val="56"/>
                        </w:rPr>
                        <w:t>CPPC Newsletter</w:t>
                      </w:r>
                    </w:sdtContent>
                  </w:sdt>
                </w:p>
                <w:sdt>
                  <w:sdtPr>
                    <w:rPr>
                      <w:sz w:val="24"/>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CB1CEE" w:rsidP="00CB1CEE">
                      <w:pPr>
                        <w:pStyle w:val="Subtitle"/>
                        <w:jc w:val="center"/>
                      </w:pPr>
                      <w:r w:rsidRPr="00CB1CEE">
                        <w:rPr>
                          <w:sz w:val="24"/>
                        </w:rPr>
                        <w:t>Madison, Marion &amp; Warren</w:t>
                      </w:r>
                    </w:p>
                  </w:sdtContent>
                </w:sdt>
              </w:tc>
            </w:tr>
            <w:tr w:rsidR="0001065E">
              <w:trPr>
                <w:trHeight w:val="3312"/>
              </w:trPr>
              <w:tc>
                <w:tcPr>
                  <w:tcW w:w="5000" w:type="pct"/>
                  <w:vAlign w:val="bottom"/>
                </w:tcPr>
                <w:p w:rsidR="0001065E" w:rsidRDefault="00B648E3">
                  <w:pPr>
                    <w:pStyle w:val="Subtitle"/>
                  </w:pPr>
                  <w:r>
                    <w:rPr>
                      <w:sz w:val="44"/>
                    </w:rPr>
                    <w:t>June 2017</w:t>
                  </w: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3A447" w:themeFill="accent2"/>
            <w:tcMar>
              <w:left w:w="0" w:type="dxa"/>
              <w:right w:w="115" w:type="dxa"/>
            </w:tcMar>
            <w:vAlign w:val="center"/>
          </w:tcPr>
          <w:p w:rsidR="0001065E" w:rsidRDefault="00CB1CEE">
            <w:pPr>
              <w:pStyle w:val="Heading4"/>
              <w:outlineLvl w:val="3"/>
            </w:pPr>
            <w:r>
              <w:t>Protecting children is everyone’s business</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01065E">
            <w:pPr>
              <w:pStyle w:val="Heading4"/>
              <w:outlineLvl w:val="3"/>
            </w:pPr>
          </w:p>
        </w:tc>
      </w:tr>
    </w:tbl>
    <w:p w:rsidR="0001065E" w:rsidRDefault="00DE395F">
      <w:pPr>
        <w:sectPr w:rsidR="0001065E">
          <w:headerReference w:type="default" r:id="rId10"/>
          <w:headerReference w:type="first" r:id="rId11"/>
          <w:pgSz w:w="12240" w:h="15840" w:code="1"/>
          <w:pgMar w:top="720" w:right="576" w:bottom="720" w:left="576" w:header="360" w:footer="720" w:gutter="0"/>
          <w:cols w:space="720"/>
          <w:titlePg/>
          <w:docGrid w:linePitch="360"/>
        </w:sectPr>
      </w:pPr>
      <w:r>
        <w:rPr>
          <w:noProof/>
        </w:rPr>
        <mc:AlternateContent>
          <mc:Choice Requires="wps">
            <w:drawing>
              <wp:anchor distT="0" distB="0" distL="114300" distR="114300" simplePos="0" relativeHeight="251625472" behindDoc="0" locked="0" layoutInCell="0" allowOverlap="1" wp14:anchorId="2C334723" wp14:editId="463CE67A">
                <wp:simplePos x="0" y="0"/>
                <wp:positionH relativeFrom="margin">
                  <wp:align>left</wp:align>
                </wp:positionH>
                <wp:positionV relativeFrom="page">
                  <wp:posOffset>4286250</wp:posOffset>
                </wp:positionV>
                <wp:extent cx="7029450" cy="100012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7029450"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09F5" w:rsidRDefault="009509F5">
                            <w:pPr>
                              <w:pStyle w:val="Heading1"/>
                            </w:pPr>
                            <w:r>
                              <w:t>What’s New with CPPC</w:t>
                            </w:r>
                          </w:p>
                          <w:p w:rsidR="009509F5" w:rsidRDefault="009509F5">
                            <w:pPr>
                              <w:pStyle w:val="Name"/>
                            </w:pPr>
                            <w:r>
                              <w:rPr>
                                <w:rStyle w:val="Emphasis"/>
                              </w:rPr>
                              <w:t>by</w:t>
                            </w:r>
                            <w:r>
                              <w:t xml:space="preserve"> Sarah Hohanshelt, CPPC Coordinator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34723" id="_x0000_t202" coordsize="21600,21600" o:spt="202" path="m,l,21600r21600,l21600,xe">
                <v:stroke joinstyle="miter"/>
                <v:path gradientshapeok="t" o:connecttype="rect"/>
              </v:shapetype>
              <v:shape id="Text Box 5" o:spid="_x0000_s1026" type="#_x0000_t202" style="position:absolute;margin-left:0;margin-top:337.5pt;width:553.5pt;height:78.75pt;z-index:2516254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" o:allowincell="f" filled="f" stroked="f" strokeweight=".5pt">
                <v:textbox inset="0,0,0,0">
                  <w:txbxContent>
                    <w:p w:rsidR="009509F5" w:rsidRDefault="009509F5">
                      <w:pPr>
                        <w:pStyle w:val="Heading1"/>
                      </w:pPr>
                      <w:r>
                        <w:t>What’s New with CPPC</w:t>
                      </w:r>
                    </w:p>
                    <w:p w:rsidR="009509F5" w:rsidRDefault="009509F5">
                      <w:pPr>
                        <w:pStyle w:val="Name"/>
                      </w:pPr>
                      <w:r>
                        <w:rPr>
                          <w:rStyle w:val="Emphasis"/>
                        </w:rPr>
                        <w:t>by</w:t>
                      </w:r>
                      <w:r>
                        <w:t xml:space="preserve"> Sarah Hohanshelt, CPPC Coordinator</w:t>
                      </w:r>
                    </w:p>
                  </w:txbxContent>
                </v:textbox>
                <w10:wrap type="square" anchorx="margin" anchory="page"/>
              </v:shape>
            </w:pict>
          </mc:Fallback>
        </mc:AlternateContent>
      </w:r>
    </w:p>
    <w:p w:rsidR="0001065E" w:rsidRDefault="00B648E3" w:rsidP="00FD4633">
      <w:r>
        <w:t>School’s out for summer! Hopefully the warmer weather and sunshine have given you a boost during these summer months. F</w:t>
      </w:r>
      <w:r w:rsidR="00FD4633">
        <w:t>iscal year 2017 (FY17</w:t>
      </w:r>
      <w:r>
        <w:t>) was, like the last 6 fiscal years that I’ve been in this position, a busy one!</w:t>
      </w:r>
      <w:r w:rsidR="00FD4633">
        <w:t xml:space="preserve"> Please let this newsletter serve as an update on all things Community Partnerships for Protecting Children (CPPC) as well as a look into what’s to come </w:t>
      </w:r>
      <w:r>
        <w:t>FY18 beginning July 1</w:t>
      </w:r>
      <w:r w:rsidRPr="00B648E3">
        <w:rPr>
          <w:vertAlign w:val="superscript"/>
        </w:rPr>
        <w:t>st</w:t>
      </w:r>
      <w:r w:rsidR="00FD4633">
        <w:t>!</w:t>
      </w:r>
    </w:p>
    <w:p w:rsidR="005E6BA2" w:rsidRDefault="005E6BA2" w:rsidP="00A01230">
      <w:pPr>
        <w:pStyle w:val="Heading2"/>
      </w:pPr>
      <w:r>
        <w:t>Al’s Pals</w:t>
      </w:r>
    </w:p>
    <w:p w:rsidR="00F915A7" w:rsidRDefault="00F915A7" w:rsidP="00A01230">
      <w:r>
        <w:t>What a fun year for Al’s Pals! This is one of my favorite parts of my job. The children enjoy Al, Ty and Keisha so much and get a lot out of the lessons. The amount of participation still blows me away.</w:t>
      </w:r>
    </w:p>
    <w:p w:rsidR="00F915A7" w:rsidRDefault="00F915A7" w:rsidP="00A01230">
      <w:r>
        <w:t>This year I completed 15 classroom visits at the 10 schools/centers that participated in Al’s Pals. We had two schools discontinue use of the Al’s Pals curriculum due to changes in their district’s requirements for guidance time. One center did not return my calls or emails and one will return to Al’s Pals next year as there was a medical emergency this year. We expect to have 11 schools/ centers utilizing Al’s Pals in FY18. I will visit 16 classrooms over the course of the year!</w:t>
      </w:r>
    </w:p>
    <w:p w:rsidR="00A01230" w:rsidRPr="00A01230" w:rsidRDefault="00A01230" w:rsidP="00A01230">
      <w:r>
        <w:t xml:space="preserve">Due to budget constraints, we do not have an Al’s Pals contract, so </w:t>
      </w:r>
      <w:r w:rsidR="00F915A7">
        <w:t>we are unable to provide CDs for home use or trainings as we have in years past. I have been helping schools order CDs and register for trainings at their own expense.</w:t>
      </w:r>
    </w:p>
    <w:p w:rsidR="005E6BA2" w:rsidRDefault="005E6BA2" w:rsidP="00A01230">
      <w:pPr>
        <w:pStyle w:val="Heading2"/>
      </w:pPr>
      <w:r>
        <w:t>CPPC Website</w:t>
      </w:r>
    </w:p>
    <w:p w:rsidR="00A01230" w:rsidRDefault="002E1898" w:rsidP="00A01230">
      <w:r>
        <w:t xml:space="preserve">For those of you that are not familiar with our website, </w:t>
      </w:r>
      <w:hyperlink r:id="rId12" w:history="1">
        <w:r w:rsidRPr="00100839">
          <w:rPr>
            <w:rStyle w:val="Hyperlink"/>
          </w:rPr>
          <w:t>www.cppconline1.com</w:t>
        </w:r>
      </w:hyperlink>
      <w:r>
        <w:t xml:space="preserve">, please take a moment to look around! The website currently averages between </w:t>
      </w:r>
      <w:r w:rsidR="0085187D">
        <w:t xml:space="preserve">1,500 and 2,000 views per week, though we had one week of over 4,000 hits this year! </w:t>
      </w:r>
      <w:r>
        <w:t xml:space="preserve">Our goal is to provide the communities in Madison, Marion and Warren Counties with a “one stop shop” to find local resources, job postings, trainings, events, etc. Additionally, I am sending out weekly updates which outline new material posted on the website </w:t>
      </w:r>
      <w:r w:rsidRPr="002E1898">
        <w:t>as well as remind subscribers of upcoming events for the week. If</w:t>
      </w:r>
      <w:r>
        <w:t xml:space="preserve"> </w:t>
      </w:r>
      <w:r w:rsidRPr="002E1898">
        <w:t>you’d like to be on that mailing list, please visit the website and click Contact then fill out the online form and hit submit!</w:t>
      </w:r>
      <w:r>
        <w:t xml:space="preserve"> If you have an upcoming event, training or a job posting, please feel free to email it to me.</w:t>
      </w:r>
    </w:p>
    <w:p w:rsidR="0085187D" w:rsidRPr="00A01230" w:rsidRDefault="0085187D" w:rsidP="00A01230">
      <w:r>
        <w:t>I will be on maternity leave from the end of July through September. We will have an individual checking my email, updating the website and sending out updates on the same schedule I keep.</w:t>
      </w:r>
    </w:p>
    <w:p w:rsidR="005E6BA2" w:rsidRDefault="005E6BA2" w:rsidP="002E1898">
      <w:pPr>
        <w:pStyle w:val="Heading2"/>
      </w:pPr>
      <w:r>
        <w:t>CPPC Steering Committee</w:t>
      </w:r>
    </w:p>
    <w:p w:rsidR="002E1898" w:rsidRDefault="006B71AB" w:rsidP="002E1898">
      <w:r>
        <w:t xml:space="preserve">Our Steering Committee </w:t>
      </w:r>
      <w:r w:rsidRPr="006B71AB">
        <w:t>meets monthly on the first Tuesday of each month at 200 S Howard Street</w:t>
      </w:r>
      <w:r>
        <w:t xml:space="preserve"> in Indianola</w:t>
      </w:r>
      <w:r w:rsidRPr="006B71AB">
        <w:t xml:space="preserve">. </w:t>
      </w:r>
      <w:r w:rsidR="00393530">
        <w:t xml:space="preserve">Our next meeting is </w:t>
      </w:r>
      <w:r w:rsidR="0085187D">
        <w:t>Tuesday, October 3</w:t>
      </w:r>
      <w:r w:rsidR="0085187D" w:rsidRPr="0085187D">
        <w:rPr>
          <w:vertAlign w:val="superscript"/>
        </w:rPr>
        <w:t>rd</w:t>
      </w:r>
      <w:r w:rsidR="00393530">
        <w:t>.</w:t>
      </w:r>
      <w:r w:rsidR="0085187D">
        <w:t xml:space="preserve"> We will be taking July-September off as I will be on maternity leave.</w:t>
      </w:r>
    </w:p>
    <w:p w:rsidR="006B71AB" w:rsidRDefault="006B71AB" w:rsidP="002E1898">
      <w:r>
        <w:t>We currently have vacancies for voting members in</w:t>
      </w:r>
      <w:r w:rsidR="00393530">
        <w:t xml:space="preserve"> Warren and Marion Counties</w:t>
      </w:r>
      <w:r>
        <w:t xml:space="preserve">. We are also seeking representation from the faith community, youth, foster/adoptive parents and parents formerly involved with DHS to attend our meetings and provide valuable input. If you are interested in learning more about becoming a voting member or more about CPPC/DCAT please contact me at </w:t>
      </w:r>
      <w:hyperlink r:id="rId13" w:history="1">
        <w:r w:rsidRPr="00100839">
          <w:rPr>
            <w:rStyle w:val="Hyperlink"/>
          </w:rPr>
          <w:t>shohanshelt@gmail.com</w:t>
        </w:r>
      </w:hyperlink>
      <w:r>
        <w:t>.</w:t>
      </w:r>
    </w:p>
    <w:p w:rsidR="006B71AB" w:rsidRDefault="006B71AB" w:rsidP="006B71AB">
      <w:r>
        <w:t xml:space="preserve">If you would like to be added to the mailing list to be sent meeting minutes and reminders, please email me at shohanshelt@gmail.com. Below are the upcoming meeting dates: </w:t>
      </w:r>
    </w:p>
    <w:p w:rsidR="006B71AB" w:rsidRPr="002E1898" w:rsidRDefault="0085187D" w:rsidP="002E1898">
      <w:r>
        <w:t>October 3, November 7 and December 5</w:t>
      </w:r>
    </w:p>
    <w:p w:rsidR="005E6BA2" w:rsidRDefault="007B4415" w:rsidP="00DE395F">
      <w:pPr>
        <w:pStyle w:val="Heading2"/>
      </w:pPr>
      <w:r w:rsidRPr="00852681">
        <w:rPr>
          <w:noProof/>
          <w:szCs w:val="18"/>
        </w:rPr>
        <w:lastRenderedPageBreak/>
        <mc:AlternateContent>
          <mc:Choice Requires="wps">
            <w:drawing>
              <wp:anchor distT="45720" distB="45720" distL="114300" distR="114300" simplePos="0" relativeHeight="251711488" behindDoc="1" locked="0" layoutInCell="1" allowOverlap="1">
                <wp:simplePos x="0" y="0"/>
                <wp:positionH relativeFrom="column">
                  <wp:posOffset>4811395</wp:posOffset>
                </wp:positionH>
                <wp:positionV relativeFrom="paragraph">
                  <wp:posOffset>1905</wp:posOffset>
                </wp:positionV>
                <wp:extent cx="2476500" cy="4096385"/>
                <wp:effectExtent l="0" t="0" r="0" b="0"/>
                <wp:wrapTight wrapText="bothSides">
                  <wp:wrapPolygon edited="0">
                    <wp:start x="498" y="0"/>
                    <wp:lineTo x="498" y="21496"/>
                    <wp:lineTo x="20935" y="21496"/>
                    <wp:lineTo x="20935" y="0"/>
                    <wp:lineTo x="498"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6385"/>
                        </a:xfrm>
                        <a:prstGeom prst="rect">
                          <a:avLst/>
                        </a:prstGeom>
                        <a:noFill/>
                        <a:ln w="9525">
                          <a:noFill/>
                          <a:miter lim="800000"/>
                          <a:headEnd/>
                          <a:tailEnd/>
                        </a:ln>
                      </wps:spPr>
                      <wps:txbx>
                        <w:txbxContent>
                          <w:p w:rsidR="007B4415" w:rsidRPr="007B4415" w:rsidRDefault="007B4415" w:rsidP="007B4415">
                            <w:pPr>
                              <w:pStyle w:val="Heading2"/>
                            </w:pPr>
                            <w:r>
                              <w:t>What’s New?</w:t>
                            </w:r>
                          </w:p>
                          <w:p w:rsidR="007B4415" w:rsidRDefault="007B4415">
                            <w:pPr>
                              <w:rPr>
                                <w:color w:val="auto"/>
                              </w:rPr>
                            </w:pPr>
                            <w:r>
                              <w:rPr>
                                <w:color w:val="auto"/>
                              </w:rPr>
                              <w:t>The FY17 DCAT Plan as well as the FY16 Annual Progress Report are available for your review on the CPPC website. The FY18 DCAT Plan is due October first while the FY17 Annual Progress Report is due December 1</w:t>
                            </w:r>
                            <w:r w:rsidRPr="007B4415">
                              <w:rPr>
                                <w:color w:val="auto"/>
                                <w:vertAlign w:val="superscript"/>
                              </w:rPr>
                              <w:t>st</w:t>
                            </w:r>
                            <w:r>
                              <w:rPr>
                                <w:color w:val="auto"/>
                              </w:rPr>
                              <w:t>. Both will be posted on the CPPC website for your review.</w:t>
                            </w:r>
                          </w:p>
                          <w:p w:rsidR="00852681" w:rsidRPr="007B4415" w:rsidRDefault="00852681">
                            <w:pPr>
                              <w:rPr>
                                <w:color w:val="auto"/>
                              </w:rPr>
                            </w:pPr>
                            <w:r w:rsidRPr="007B4415">
                              <w:rPr>
                                <w:color w:val="auto"/>
                              </w:rPr>
                              <w:t>The progress report</w:t>
                            </w:r>
                            <w:r w:rsidR="007B4415" w:rsidRPr="007B4415">
                              <w:rPr>
                                <w:color w:val="auto"/>
                              </w:rPr>
                              <w:t>s</w:t>
                            </w:r>
                            <w:r w:rsidRPr="007B4415">
                              <w:rPr>
                                <w:color w:val="auto"/>
                              </w:rPr>
                              <w:t xml:space="preserve"> details what DCAT and CPPC accomplished in </w:t>
                            </w:r>
                            <w:r w:rsidR="007B4415" w:rsidRPr="007B4415">
                              <w:rPr>
                                <w:color w:val="auto"/>
                              </w:rPr>
                              <w:t>the given fiscal year</w:t>
                            </w:r>
                            <w:r w:rsidRPr="007B4415">
                              <w:rPr>
                                <w:color w:val="auto"/>
                              </w:rPr>
                              <w:t xml:space="preserve">. </w:t>
                            </w:r>
                            <w:r w:rsidR="007B4415" w:rsidRPr="007B4415">
                              <w:rPr>
                                <w:color w:val="auto"/>
                              </w:rPr>
                              <w:t xml:space="preserve">All contracts, mini grants, etc. are summarized into a 20+ page document. </w:t>
                            </w:r>
                            <w:r w:rsidRPr="007B4415">
                              <w:rPr>
                                <w:color w:val="auto"/>
                              </w:rPr>
                              <w:t>The DCAT annual plan is</w:t>
                            </w:r>
                            <w:r w:rsidR="00750996" w:rsidRPr="007B4415">
                              <w:rPr>
                                <w:color w:val="auto"/>
                              </w:rPr>
                              <w:t xml:space="preserve"> a 10-page summary of what we plan to do this year. Please take a moment to review these reports. Remember, this is </w:t>
                            </w:r>
                            <w:r w:rsidR="00750996" w:rsidRPr="007B4415">
                              <w:rPr>
                                <w:i/>
                                <w:color w:val="auto"/>
                              </w:rPr>
                              <w:t>your</w:t>
                            </w:r>
                            <w:r w:rsidR="00750996" w:rsidRPr="007B4415">
                              <w:rPr>
                                <w:color w:val="auto"/>
                              </w:rPr>
                              <w:t xml:space="preserve"> state and federal tax money at work!</w:t>
                            </w:r>
                          </w:p>
                          <w:p w:rsidR="00750996" w:rsidRPr="007B4415" w:rsidRDefault="00750996">
                            <w:pPr>
                              <w:rPr>
                                <w:color w:val="auto"/>
                              </w:rPr>
                            </w:pPr>
                            <w:r w:rsidRPr="007B4415">
                              <w:rPr>
                                <w:color w:val="auto"/>
                              </w:rPr>
                              <w:t xml:space="preserve">Looking forward into the </w:t>
                            </w:r>
                            <w:r w:rsidR="007B4415" w:rsidRPr="007B4415">
                              <w:rPr>
                                <w:color w:val="auto"/>
                              </w:rPr>
                              <w:t>FY18</w:t>
                            </w:r>
                            <w:r w:rsidRPr="007B4415">
                              <w:rPr>
                                <w:color w:val="auto"/>
                              </w:rPr>
                              <w:t xml:space="preserve">, Joe will continue monitoring all contracts and ensure all programming is running smoothly. </w:t>
                            </w:r>
                            <w:r w:rsidR="007B4415" w:rsidRPr="007B4415">
                              <w:rPr>
                                <w:color w:val="auto"/>
                              </w:rPr>
                              <w:t>In August</w:t>
                            </w:r>
                            <w:r w:rsidRPr="007B4415">
                              <w:rPr>
                                <w:color w:val="auto"/>
                              </w:rPr>
                              <w:t xml:space="preserve">, we will hold our </w:t>
                            </w:r>
                            <w:r w:rsidR="007B4415" w:rsidRPr="007B4415">
                              <w:rPr>
                                <w:color w:val="auto"/>
                              </w:rPr>
                              <w:t>year-end</w:t>
                            </w:r>
                            <w:r w:rsidRPr="007B4415">
                              <w:rPr>
                                <w:color w:val="auto"/>
                              </w:rPr>
                              <w:t xml:space="preserve"> DCAT Governance Board meeting where Joe </w:t>
                            </w:r>
                            <w:r w:rsidR="007B4415" w:rsidRPr="007B4415">
                              <w:rPr>
                                <w:color w:val="auto"/>
                              </w:rPr>
                              <w:t>will give a summary on FY17</w:t>
                            </w:r>
                            <w:r w:rsidRPr="007B4415">
                              <w:rPr>
                                <w:color w:val="auto"/>
                              </w:rPr>
                              <w:t xml:space="preserve">. All </w:t>
                            </w:r>
                            <w:r w:rsidR="007B4415" w:rsidRPr="007B4415">
                              <w:rPr>
                                <w:color w:val="auto"/>
                              </w:rPr>
                              <w:t>year-end</w:t>
                            </w:r>
                            <w:r w:rsidRPr="007B4415">
                              <w:rPr>
                                <w:color w:val="auto"/>
                              </w:rPr>
                              <w:t xml:space="preserve"> reports shared with the board will be posted on the CPPC website.</w:t>
                            </w:r>
                          </w:p>
                          <w:p w:rsidR="00750996" w:rsidRPr="007B4415" w:rsidRDefault="00750996">
                            <w:pPr>
                              <w:rPr>
                                <w:color w:val="auto"/>
                              </w:rPr>
                            </w:pPr>
                            <w:r w:rsidRPr="007B4415">
                              <w:rPr>
                                <w:color w:val="auto"/>
                              </w:rPr>
                              <w:t>Should you have any questions regarding DCAT, please contact Joe Burke at JBurke@dhs.state.ia.us.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78.85pt;margin-top:.15pt;width:195pt;height:322.55pt;z-index:-251604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" filled="f" stroked="f">
                <v:textbox>
                  <w:txbxContent>
                    <w:p w:rsidR="007B4415" w:rsidRPr="007B4415" w:rsidRDefault="007B4415" w:rsidP="007B4415">
                      <w:pPr>
                        <w:pStyle w:val="Heading2"/>
                      </w:pPr>
                      <w:r>
                        <w:t>What’s New?</w:t>
                      </w:r>
                    </w:p>
                    <w:p w:rsidR="007B4415" w:rsidRDefault="007B4415">
                      <w:pPr>
                        <w:rPr>
                          <w:color w:val="auto"/>
                        </w:rPr>
                      </w:pPr>
                      <w:r>
                        <w:rPr>
                          <w:color w:val="auto"/>
                        </w:rPr>
                        <w:t>The FY17 DCAT Plan as well as the FY16 Annual Progress Report are available for your review on the CPPC website. The FY18 DCAT Plan is due October first while the FY17 Annual Progress Report is due December 1</w:t>
                      </w:r>
                      <w:r w:rsidRPr="007B4415">
                        <w:rPr>
                          <w:color w:val="auto"/>
                          <w:vertAlign w:val="superscript"/>
                        </w:rPr>
                        <w:t>st</w:t>
                      </w:r>
                      <w:r>
                        <w:rPr>
                          <w:color w:val="auto"/>
                        </w:rPr>
                        <w:t>. Both will be posted on the CPPC website for your review.</w:t>
                      </w:r>
                    </w:p>
                    <w:p w:rsidR="00852681" w:rsidRPr="007B4415" w:rsidRDefault="00852681">
                      <w:pPr>
                        <w:rPr>
                          <w:color w:val="auto"/>
                        </w:rPr>
                      </w:pPr>
                      <w:r w:rsidRPr="007B4415">
                        <w:rPr>
                          <w:color w:val="auto"/>
                        </w:rPr>
                        <w:t>The progress report</w:t>
                      </w:r>
                      <w:r w:rsidR="007B4415" w:rsidRPr="007B4415">
                        <w:rPr>
                          <w:color w:val="auto"/>
                        </w:rPr>
                        <w:t>s</w:t>
                      </w:r>
                      <w:r w:rsidRPr="007B4415">
                        <w:rPr>
                          <w:color w:val="auto"/>
                        </w:rPr>
                        <w:t xml:space="preserve"> details what DCAT and CPPC accomplished in </w:t>
                      </w:r>
                      <w:r w:rsidR="007B4415" w:rsidRPr="007B4415">
                        <w:rPr>
                          <w:color w:val="auto"/>
                        </w:rPr>
                        <w:t>the given fiscal year</w:t>
                      </w:r>
                      <w:r w:rsidRPr="007B4415">
                        <w:rPr>
                          <w:color w:val="auto"/>
                        </w:rPr>
                        <w:t xml:space="preserve">. </w:t>
                      </w:r>
                      <w:r w:rsidR="007B4415" w:rsidRPr="007B4415">
                        <w:rPr>
                          <w:color w:val="auto"/>
                        </w:rPr>
                        <w:t xml:space="preserve">All contracts, mini grants, etc. are summarized into a 20+ page document. </w:t>
                      </w:r>
                      <w:r w:rsidRPr="007B4415">
                        <w:rPr>
                          <w:color w:val="auto"/>
                        </w:rPr>
                        <w:t>The DCAT annual plan is</w:t>
                      </w:r>
                      <w:r w:rsidR="00750996" w:rsidRPr="007B4415">
                        <w:rPr>
                          <w:color w:val="auto"/>
                        </w:rPr>
                        <w:t xml:space="preserve"> a 10-page summary of what we plan to do this year. Please take a moment to review these reports. Remember, this is </w:t>
                      </w:r>
                      <w:r w:rsidR="00750996" w:rsidRPr="007B4415">
                        <w:rPr>
                          <w:i/>
                          <w:color w:val="auto"/>
                        </w:rPr>
                        <w:t>your</w:t>
                      </w:r>
                      <w:r w:rsidR="00750996" w:rsidRPr="007B4415">
                        <w:rPr>
                          <w:color w:val="auto"/>
                        </w:rPr>
                        <w:t xml:space="preserve"> state and federal tax money at work!</w:t>
                      </w:r>
                    </w:p>
                    <w:p w:rsidR="00750996" w:rsidRPr="007B4415" w:rsidRDefault="00750996">
                      <w:pPr>
                        <w:rPr>
                          <w:color w:val="auto"/>
                        </w:rPr>
                      </w:pPr>
                      <w:r w:rsidRPr="007B4415">
                        <w:rPr>
                          <w:color w:val="auto"/>
                        </w:rPr>
                        <w:t xml:space="preserve">Looking forward into the </w:t>
                      </w:r>
                      <w:r w:rsidR="007B4415" w:rsidRPr="007B4415">
                        <w:rPr>
                          <w:color w:val="auto"/>
                        </w:rPr>
                        <w:t>FY18</w:t>
                      </w:r>
                      <w:r w:rsidRPr="007B4415">
                        <w:rPr>
                          <w:color w:val="auto"/>
                        </w:rPr>
                        <w:t xml:space="preserve">, Joe will continue monitoring all contracts and ensure all programming is running smoothly. </w:t>
                      </w:r>
                      <w:r w:rsidR="007B4415" w:rsidRPr="007B4415">
                        <w:rPr>
                          <w:color w:val="auto"/>
                        </w:rPr>
                        <w:t>In August</w:t>
                      </w:r>
                      <w:r w:rsidRPr="007B4415">
                        <w:rPr>
                          <w:color w:val="auto"/>
                        </w:rPr>
                        <w:t xml:space="preserve">, we will hold our </w:t>
                      </w:r>
                      <w:r w:rsidR="007B4415" w:rsidRPr="007B4415">
                        <w:rPr>
                          <w:color w:val="auto"/>
                        </w:rPr>
                        <w:t>year-end</w:t>
                      </w:r>
                      <w:r w:rsidRPr="007B4415">
                        <w:rPr>
                          <w:color w:val="auto"/>
                        </w:rPr>
                        <w:t xml:space="preserve"> DCAT Governance Board meeting where Joe </w:t>
                      </w:r>
                      <w:r w:rsidR="007B4415" w:rsidRPr="007B4415">
                        <w:rPr>
                          <w:color w:val="auto"/>
                        </w:rPr>
                        <w:t>will give a summary on FY17</w:t>
                      </w:r>
                      <w:r w:rsidRPr="007B4415">
                        <w:rPr>
                          <w:color w:val="auto"/>
                        </w:rPr>
                        <w:t xml:space="preserve">. All </w:t>
                      </w:r>
                      <w:r w:rsidR="007B4415" w:rsidRPr="007B4415">
                        <w:rPr>
                          <w:color w:val="auto"/>
                        </w:rPr>
                        <w:t>year-end</w:t>
                      </w:r>
                      <w:r w:rsidRPr="007B4415">
                        <w:rPr>
                          <w:color w:val="auto"/>
                        </w:rPr>
                        <w:t xml:space="preserve"> reports shared with the board will be posted on the CPPC website.</w:t>
                      </w:r>
                    </w:p>
                    <w:p w:rsidR="00750996" w:rsidRPr="007B4415" w:rsidRDefault="00750996">
                      <w:pPr>
                        <w:rPr>
                          <w:color w:val="auto"/>
                        </w:rPr>
                      </w:pPr>
                      <w:r w:rsidRPr="007B4415">
                        <w:rPr>
                          <w:color w:val="auto"/>
                        </w:rPr>
                        <w:t>Should you have any questions regarding DCAT, please contact Joe Burke at JBurke@dhs.state.ia.us.</w:t>
                      </w:r>
                    </w:p>
                  </w:txbxContent>
                </v:textbox>
                <w10:wrap type="tight"/>
              </v:shape>
            </w:pict>
          </mc:Fallback>
        </mc:AlternateContent>
      </w:r>
      <w:r>
        <w:rPr>
          <w:noProof/>
        </w:rPr>
        <mc:AlternateContent>
          <mc:Choice Requires="wps">
            <w:drawing>
              <wp:anchor distT="0" distB="0" distL="114300" distR="114300" simplePos="0" relativeHeight="251714560" behindDoc="1" locked="0" layoutInCell="1" allowOverlap="1">
                <wp:simplePos x="0" y="0"/>
                <wp:positionH relativeFrom="margin">
                  <wp:posOffset>2258060</wp:posOffset>
                </wp:positionH>
                <wp:positionV relativeFrom="margin">
                  <wp:posOffset>-425450</wp:posOffset>
                </wp:positionV>
                <wp:extent cx="2275840" cy="878205"/>
                <wp:effectExtent l="0" t="0" r="10160" b="0"/>
                <wp:wrapSquare wrapText="bothSides"/>
                <wp:docPr id="10" name="Text Box 10"/>
                <wp:cNvGraphicFramePr/>
                <a:graphic xmlns:a="http://schemas.openxmlformats.org/drawingml/2006/main">
                  <a:graphicData uri="http://schemas.microsoft.com/office/word/2010/wordprocessingShape">
                    <wps:wsp>
                      <wps:cNvSpPr txBox="1"/>
                      <wps:spPr>
                        <a:xfrm>
                          <a:off x="0" y="0"/>
                          <a:ext cx="2275840" cy="878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187D" w:rsidRDefault="0085187D" w:rsidP="0085187D">
                            <w:pPr>
                              <w:pStyle w:val="Heading3"/>
                            </w:pPr>
                            <w:r>
                              <w:t>DCAT Update</w:t>
                            </w:r>
                          </w:p>
                          <w:p w:rsidR="0085187D" w:rsidRDefault="0085187D" w:rsidP="0085187D">
                            <w:pPr>
                              <w:pStyle w:val="Name"/>
                            </w:pPr>
                            <w:r>
                              <w:rPr>
                                <w:rStyle w:val="Emphasis"/>
                              </w:rPr>
                              <w:t>by</w:t>
                            </w:r>
                            <w:r>
                              <w:t xml:space="preserve"> Joe Burke, DCAT Coordinator</w:t>
                            </w: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8" type="#_x0000_t202" style="position:absolute;margin-left:177.8pt;margin-top:-33.5pt;width:179.2pt;height:69.15pt;z-index:-25160192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" filled="f" stroked="f" strokeweight=".5pt">
                <v:textbox inset="0,14.4pt,0,0">
                  <w:txbxContent>
                    <w:p w:rsidR="0085187D" w:rsidRDefault="0085187D" w:rsidP="0085187D">
                      <w:pPr>
                        <w:pStyle w:val="Heading3"/>
                      </w:pPr>
                      <w:r>
                        <w:t>DCAT Update</w:t>
                      </w:r>
                    </w:p>
                    <w:p w:rsidR="0085187D" w:rsidRDefault="0085187D" w:rsidP="0085187D">
                      <w:pPr>
                        <w:pStyle w:val="Name"/>
                      </w:pPr>
                      <w:r>
                        <w:rPr>
                          <w:rStyle w:val="Emphasis"/>
                        </w:rPr>
                        <w:t>by</w:t>
                      </w:r>
                      <w:r>
                        <w:t xml:space="preserve"> Joe Burke, DCAT Coordinator</w:t>
                      </w:r>
                    </w:p>
                  </w:txbxContent>
                </v:textbox>
                <w10:wrap type="square" anchorx="margin" anchory="margin"/>
              </v:shape>
            </w:pict>
          </mc:Fallback>
        </mc:AlternateContent>
      </w:r>
      <w:r w:rsidR="005E6BA2">
        <w:t xml:space="preserve">Community Based Family Team Meetings </w:t>
      </w:r>
    </w:p>
    <w:p w:rsidR="0085187D" w:rsidRDefault="00DE395F" w:rsidP="00DE395F">
      <w:r>
        <w:t>We are continuing to work hard to get referrals in our counties.</w:t>
      </w:r>
      <w:r w:rsidR="0085187D">
        <w:t xml:space="preserve"> I am continuing to talk about and promote CBFTMs at each provider meeting. The majority of our referrals come from schools, but can be made by anyone as these are not DHS involved cases. If you would like to make a referral for a CBFTM please visit www.cppconline1.com and fill out the referral &amp; release of information forms which can be found under the Our Programs &gt; Community Based Family Team Meetings tabs.</w:t>
      </w:r>
    </w:p>
    <w:p w:rsidR="00DE395F" w:rsidRDefault="0085187D" w:rsidP="00DE395F">
      <w:r>
        <w:t xml:space="preserve">In FY17, I completed </w:t>
      </w:r>
      <w:r w:rsidR="00D6150C">
        <w:t>five</w:t>
      </w:r>
      <w:r>
        <w:t xml:space="preserve"> prep meetings, </w:t>
      </w:r>
      <w:r w:rsidR="00D6150C">
        <w:t>five</w:t>
      </w:r>
      <w:r>
        <w:t xml:space="preserve"> initial meetings and </w:t>
      </w:r>
      <w:r w:rsidR="000C7A91">
        <w:t>three</w:t>
      </w:r>
      <w:r>
        <w:t xml:space="preserve"> follow up meetings for a total</w:t>
      </w:r>
      <w:r w:rsidR="000C7A91">
        <w:t xml:space="preserve"> of 11</w:t>
      </w:r>
      <w:r>
        <w:t xml:space="preserve"> meetings. We will continue to promote CBFTMs as we continue into FY18!</w:t>
      </w:r>
    </w:p>
    <w:p w:rsidR="004D5C16" w:rsidRDefault="00291493" w:rsidP="0085187D">
      <w:pPr>
        <w:pStyle w:val="Sidebarphoto"/>
      </w:pPr>
      <w:r>
        <w:drawing>
          <wp:anchor distT="0" distB="0" distL="114300" distR="114300" simplePos="0" relativeHeight="251713536" behindDoc="1" locked="0" layoutInCell="1" allowOverlap="1">
            <wp:simplePos x="0" y="0"/>
            <wp:positionH relativeFrom="column">
              <wp:posOffset>49373</wp:posOffset>
            </wp:positionH>
            <wp:positionV relativeFrom="paragraph">
              <wp:posOffset>40574</wp:posOffset>
            </wp:positionV>
            <wp:extent cx="1187533" cy="1235950"/>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u=http%3a%2f%2fwww.montgomeryschoolsmd.org%2fuploadedImages%2fschools%2fbrookegrovees%2fclassroom%2fclip-art0020.jpg&amp;ehk=EkIfD%2b53cqJtfTMcJ8ffvQ&amp;r=0&amp;pid=OfficeInser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7533" cy="1235950"/>
                    </a:xfrm>
                    <a:prstGeom prst="rect">
                      <a:avLst/>
                    </a:prstGeom>
                  </pic:spPr>
                </pic:pic>
              </a:graphicData>
            </a:graphic>
            <wp14:sizeRelH relativeFrom="page">
              <wp14:pctWidth>0</wp14:pctWidth>
            </wp14:sizeRelH>
            <wp14:sizeRelV relativeFrom="page">
              <wp14:pctHeight>0</wp14:pctHeight>
            </wp14:sizeRelV>
          </wp:anchor>
        </w:drawing>
      </w:r>
      <w:r w:rsidR="00797CD0">
        <w:br w:type="column"/>
      </w:r>
    </w:p>
    <w:p w:rsidR="004D5C16" w:rsidRPr="004D5C16" w:rsidRDefault="004D5C16" w:rsidP="004D5C16">
      <w:pPr>
        <w:pStyle w:val="SidebarHeading"/>
      </w:pPr>
      <w:r w:rsidRPr="004D5C16">
        <w:t xml:space="preserve">What is DCAT? </w:t>
      </w:r>
    </w:p>
    <w:p w:rsidR="004D5C16" w:rsidRPr="004D5C16" w:rsidRDefault="004D5C16" w:rsidP="004D5C16">
      <w:pPr>
        <w:pStyle w:val="SidebarText"/>
        <w:rPr>
          <w:sz w:val="18"/>
        </w:rPr>
      </w:pPr>
      <w:r w:rsidRPr="004D5C16">
        <w:rPr>
          <w:sz w:val="18"/>
        </w:rPr>
        <w:t xml:space="preserve">Decategorization (DCAT) was designed to be a process that combines the individual state appropriations for child welfare services into a single fund to encourage the development of services that better meet the needs of youth and families by allowing the local county flexibility in how these funds are used.  Participation by the Department of Human </w:t>
      </w:r>
      <w:r>
        <w:rPr>
          <w:sz w:val="18"/>
        </w:rPr>
        <w:t xml:space="preserve">Services, Juvenile Court </w:t>
      </w:r>
      <w:r w:rsidRPr="004D5C16">
        <w:rPr>
          <w:sz w:val="18"/>
        </w:rPr>
        <w:t xml:space="preserve">Services and the County are required terms of the legislation. </w:t>
      </w:r>
    </w:p>
    <w:p w:rsidR="00B47EAA" w:rsidRDefault="004D5C16" w:rsidP="00B47EAA">
      <w:pPr>
        <w:pStyle w:val="SidebarText"/>
        <w:rPr>
          <w:sz w:val="18"/>
        </w:rPr>
      </w:pPr>
      <w:r w:rsidRPr="004D5C16">
        <w:rPr>
          <w:sz w:val="18"/>
        </w:rPr>
        <w:t>DCAT is an effort to significantly change the child welfare system to one that is needs based, family focused, easily accessible, more intensive, less r</w:t>
      </w:r>
      <w:r>
        <w:rPr>
          <w:sz w:val="18"/>
        </w:rPr>
        <w:t xml:space="preserve">estrictive and cost effective. </w:t>
      </w:r>
    </w:p>
    <w:p w:rsidR="0001065E" w:rsidRPr="00551B28" w:rsidRDefault="0041594F">
      <w:pPr>
        <w:pStyle w:val="Sidebarphoto"/>
        <w:rPr>
          <w:color w:val="FF0000"/>
          <w:sz w:val="18"/>
          <w:szCs w:val="18"/>
        </w:rPr>
      </w:pPr>
      <w:r>
        <w:rPr>
          <w:color w:val="FF0000"/>
          <w:sz w:val="18"/>
          <w:szCs w:val="18"/>
        </w:rPr>
        <w:t xml:space="preserve">  </w:t>
      </w:r>
    </w:p>
    <w:p w:rsidR="0001065E" w:rsidRDefault="00B47EAA">
      <w:r>
        <w:rPr>
          <w:noProof/>
        </w:rPr>
        <mc:AlternateContent>
          <mc:Choice Requires="wps">
            <w:drawing>
              <wp:anchor distT="228600" distB="0" distL="114300" distR="114300" simplePos="0" relativeHeight="251670528" behindDoc="0" locked="0" layoutInCell="0" allowOverlap="1" wp14:anchorId="5D8D382C" wp14:editId="0DB0D883">
                <wp:simplePos x="0" y="0"/>
                <wp:positionH relativeFrom="margin">
                  <wp:align>center</wp:align>
                </wp:positionH>
                <wp:positionV relativeFrom="page">
                  <wp:posOffset>5113921</wp:posOffset>
                </wp:positionV>
                <wp:extent cx="7315200" cy="13716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315200" cy="1371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E9D2F" id="Rectangle 1" o:spid="_x0000_s1026" style="position:absolute;margin-left:0;margin-top:402.65pt;width:8in;height:10.8pt;z-index:251670528;visibility:visible;mso-wrap-style:square;mso-width-percent:0;mso-height-percent:0;mso-wrap-distance-left:9pt;mso-wrap-distance-top:18pt;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" o:allowincell="f" fillcolor="#f3a447 [3205]" stroked="f" strokeweight="2pt">
                <w10:wrap type="topAndBottom" anchorx="margin" anchory="page"/>
              </v:rect>
            </w:pict>
          </mc:Fallback>
        </mc:AlternateContent>
      </w:r>
      <w:r w:rsidR="00797CD0">
        <w:br w:type="column"/>
      </w:r>
    </w:p>
    <w:p w:rsidR="0001065E" w:rsidRDefault="0001065E">
      <w:pPr>
        <w:rPr>
          <w:lang w:val="en"/>
        </w:rPr>
        <w:sectPr w:rsidR="0001065E">
          <w:type w:val="continuous"/>
          <w:pgSz w:w="12240" w:h="15840" w:code="1"/>
          <w:pgMar w:top="720" w:right="576" w:bottom="720" w:left="576" w:header="360" w:footer="720" w:gutter="0"/>
          <w:cols w:num="3" w:space="504"/>
          <w:titlePg/>
          <w:docGrid w:linePitch="360"/>
        </w:sectPr>
      </w:pPr>
    </w:p>
    <w:p w:rsidR="0051558A" w:rsidRPr="0051558A" w:rsidRDefault="00AF5B7C" w:rsidP="007B4415">
      <w:pPr>
        <w:pStyle w:val="NoSpacing"/>
        <w:sectPr w:rsidR="0051558A" w:rsidRPr="0051558A">
          <w:type w:val="continuous"/>
          <w:pgSz w:w="12240" w:h="15840" w:code="1"/>
          <w:pgMar w:top="720" w:right="576" w:bottom="720" w:left="576" w:header="360" w:footer="720" w:gutter="0"/>
          <w:cols w:num="3" w:space="504"/>
          <w:titlePg/>
          <w:docGrid w:linePitch="360"/>
        </w:sectPr>
      </w:pPr>
      <w:r>
        <mc:AlternateContent>
          <mc:Choice Requires="wps">
            <w:drawing>
              <wp:anchor distT="0" distB="18415" distL="114300" distR="114300" simplePos="0" relativeHeight="251629568" behindDoc="0" locked="0" layoutInCell="0" allowOverlap="0" wp14:anchorId="08C5EF52" wp14:editId="2C7ACFD1">
                <wp:simplePos x="0" y="0"/>
                <wp:positionH relativeFrom="page">
                  <wp:posOffset>472967</wp:posOffset>
                </wp:positionH>
                <wp:positionV relativeFrom="page">
                  <wp:posOffset>5517931</wp:posOffset>
                </wp:positionV>
                <wp:extent cx="2916620" cy="885825"/>
                <wp:effectExtent l="0" t="0" r="0" b="0"/>
                <wp:wrapTopAndBottom/>
                <wp:docPr id="17" name="Text Box 17"/>
                <wp:cNvGraphicFramePr/>
                <a:graphic xmlns:a="http://schemas.openxmlformats.org/drawingml/2006/main">
                  <a:graphicData uri="http://schemas.microsoft.com/office/word/2010/wordprocessingShape">
                    <wps:wsp>
                      <wps:cNvSpPr txBox="1"/>
                      <wps:spPr>
                        <a:xfrm>
                          <a:off x="0" y="0"/>
                          <a:ext cx="2916620"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09F5" w:rsidRDefault="00917875">
                            <w:pPr>
                              <w:pStyle w:val="Heading3"/>
                            </w:pPr>
                            <w:r>
                              <w:t>Summer Fun</w:t>
                            </w:r>
                          </w:p>
                          <w:p w:rsidR="009509F5" w:rsidRDefault="009509F5">
                            <w:pPr>
                              <w:pStyle w:val="Name"/>
                            </w:pPr>
                            <w:r>
                              <w:rPr>
                                <w:rStyle w:val="Emphasis"/>
                              </w:rPr>
                              <w:t>by</w:t>
                            </w:r>
                            <w:r>
                              <w:t xml:space="preserve"> Sarah Hohanshelt, CPPC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5EF52" id="Text Box 17" o:spid="_x0000_s1029" type="#_x0000_t202" style="position:absolute;margin-left:37.25pt;margin-top:434.5pt;width:229.65pt;height:69.75pt;z-index:251629568;visibility:visible;mso-wrap-style:square;mso-width-percent:0;mso-height-percent:0;mso-wrap-distance-left:9pt;mso-wrap-distance-top:0;mso-wrap-distance-right:9pt;mso-wrap-distance-bottom:1.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" o:allowincell="f" o:allowoverlap="f" filled="f" stroked="f" strokeweight=".5pt">
                <v:textbox>
                  <w:txbxContent>
                    <w:p w:rsidR="009509F5" w:rsidRDefault="00917875">
                      <w:pPr>
                        <w:pStyle w:val="Heading3"/>
                      </w:pPr>
                      <w:r>
                        <w:t>Summer Fun</w:t>
                      </w:r>
                    </w:p>
                    <w:p w:rsidR="009509F5" w:rsidRDefault="009509F5">
                      <w:pPr>
                        <w:pStyle w:val="Name"/>
                      </w:pPr>
                      <w:r>
                        <w:rPr>
                          <w:rStyle w:val="Emphasis"/>
                        </w:rPr>
                        <w:t>by</w:t>
                      </w:r>
                      <w:r>
                        <w:t xml:space="preserve"> Sarah Hohanshelt, CPPC Coordinator</w:t>
                      </w:r>
                    </w:p>
                  </w:txbxContent>
                </v:textbox>
                <w10:wrap type="topAndBottom" anchorx="page" anchory="page"/>
              </v:shape>
            </w:pict>
          </mc:Fallback>
        </mc:AlternateContent>
      </w:r>
    </w:p>
    <w:p w:rsidR="00CC6194" w:rsidRDefault="00CC6194" w:rsidP="0051558A">
      <w:pPr>
        <w:pStyle w:val="Heading2"/>
        <w:rPr>
          <w:rFonts w:eastAsiaTheme="minorHAnsi"/>
        </w:rPr>
      </w:pPr>
    </w:p>
    <w:p w:rsidR="0051558A" w:rsidRDefault="00917875" w:rsidP="0051558A">
      <w:pPr>
        <w:pStyle w:val="Heading2"/>
        <w:rPr>
          <w:rFonts w:eastAsiaTheme="minorHAnsi"/>
        </w:rPr>
      </w:pPr>
      <w:r>
        <w:rPr>
          <w:rFonts w:eastAsiaTheme="minorHAnsi"/>
        </w:rPr>
        <w:t xml:space="preserve">Summer Bucket List </w:t>
      </w:r>
    </w:p>
    <w:p w:rsidR="009B7555" w:rsidRDefault="00E23468" w:rsidP="009B7555">
      <w:r>
        <w:t xml:space="preserve">Summer seems to pass so quickly. It’s hard to get everything in you hope to in just a few short months of nice weather. </w:t>
      </w:r>
      <w:r w:rsidR="0025523A">
        <w:t xml:space="preserve"> </w:t>
      </w:r>
      <w:r>
        <w:t>One way to focus on what you really hope to do as a family this summer is to create a summer bucket list. Essentially, it’s a list of “must dos” for the summer. It’s a fun way to involve your kids in planning summer activities while preventing you from becoming overwhelmed by all the things there are to do!</w:t>
      </w:r>
    </w:p>
    <w:p w:rsidR="0063414D" w:rsidRDefault="007E2C44" w:rsidP="009B7555">
      <w:r>
        <w:t>Some ideas for your summer bucket list may include:</w:t>
      </w:r>
    </w:p>
    <w:p w:rsidR="007E2C44" w:rsidRDefault="007E2C44" w:rsidP="007E2C44">
      <w:pPr>
        <w:pStyle w:val="ListParagraph"/>
        <w:numPr>
          <w:ilvl w:val="0"/>
          <w:numId w:val="12"/>
        </w:numPr>
      </w:pPr>
      <w:r>
        <w:t>Going on a nature scavenger hunt</w:t>
      </w:r>
    </w:p>
    <w:p w:rsidR="007E2C44" w:rsidRDefault="007E2C44" w:rsidP="007E2C44">
      <w:pPr>
        <w:pStyle w:val="ListParagraph"/>
        <w:numPr>
          <w:ilvl w:val="0"/>
          <w:numId w:val="12"/>
        </w:numPr>
      </w:pPr>
      <w:r>
        <w:t>Having a water balloon fight</w:t>
      </w:r>
    </w:p>
    <w:p w:rsidR="007E2C44" w:rsidRDefault="007E2C44" w:rsidP="007E2C44">
      <w:pPr>
        <w:pStyle w:val="ListParagraph"/>
        <w:numPr>
          <w:ilvl w:val="0"/>
          <w:numId w:val="12"/>
        </w:numPr>
      </w:pPr>
      <w:r>
        <w:t>Taking in some fireworks</w:t>
      </w:r>
    </w:p>
    <w:p w:rsidR="007E2C44" w:rsidRDefault="007E2C44" w:rsidP="007E2C44">
      <w:pPr>
        <w:pStyle w:val="ListParagraph"/>
        <w:numPr>
          <w:ilvl w:val="0"/>
          <w:numId w:val="12"/>
        </w:numPr>
      </w:pPr>
      <w:r>
        <w:t>Learn</w:t>
      </w:r>
      <w:r w:rsidR="00121897">
        <w:t>ing</w:t>
      </w:r>
      <w:r>
        <w:t xml:space="preserve"> a new skill</w:t>
      </w:r>
    </w:p>
    <w:p w:rsidR="007E2C44" w:rsidRDefault="007E2C44" w:rsidP="007E2C44">
      <w:pPr>
        <w:pStyle w:val="ListParagraph"/>
        <w:numPr>
          <w:ilvl w:val="0"/>
          <w:numId w:val="12"/>
        </w:numPr>
      </w:pPr>
      <w:r>
        <w:t>Do</w:t>
      </w:r>
      <w:r w:rsidR="00121897">
        <w:t>ing</w:t>
      </w:r>
      <w:r>
        <w:t xml:space="preserve"> something nice for a neighbor, family member or friend</w:t>
      </w:r>
    </w:p>
    <w:p w:rsidR="007E2C44" w:rsidRDefault="00121897" w:rsidP="007E2C44">
      <w:pPr>
        <w:pStyle w:val="ListParagraph"/>
        <w:numPr>
          <w:ilvl w:val="0"/>
          <w:numId w:val="12"/>
        </w:numPr>
      </w:pPr>
      <w:r>
        <w:t>Making</w:t>
      </w:r>
      <w:r w:rsidR="007E2C44">
        <w:t xml:space="preserve"> a bird feeder</w:t>
      </w:r>
    </w:p>
    <w:p w:rsidR="007E2C44" w:rsidRDefault="00121897" w:rsidP="007E2C44">
      <w:pPr>
        <w:pStyle w:val="ListParagraph"/>
        <w:numPr>
          <w:ilvl w:val="0"/>
          <w:numId w:val="12"/>
        </w:numPr>
      </w:pPr>
      <w:r>
        <w:t>Making</w:t>
      </w:r>
      <w:r w:rsidR="007E2C44">
        <w:t xml:space="preserve"> s’mores</w:t>
      </w:r>
    </w:p>
    <w:p w:rsidR="007E2C44" w:rsidRDefault="00121897" w:rsidP="007E2C44">
      <w:pPr>
        <w:pStyle w:val="ListParagraph"/>
        <w:numPr>
          <w:ilvl w:val="0"/>
          <w:numId w:val="12"/>
        </w:numPr>
      </w:pPr>
      <w:r>
        <w:t>Having</w:t>
      </w:r>
      <w:r w:rsidR="007E2C44">
        <w:t xml:space="preserve"> a lemonade stand</w:t>
      </w:r>
    </w:p>
    <w:p w:rsidR="0041594F" w:rsidRDefault="00121897" w:rsidP="007B4415">
      <w:pPr>
        <w:pStyle w:val="ListParagraph"/>
        <w:numPr>
          <w:ilvl w:val="0"/>
          <w:numId w:val="12"/>
        </w:numPr>
      </w:pPr>
      <w:r>
        <w:t xml:space="preserve">Visiting </w:t>
      </w:r>
      <w:r w:rsidR="007E2C44">
        <w:t>the zoo</w:t>
      </w:r>
    </w:p>
    <w:p w:rsidR="007E2C44" w:rsidRDefault="007E2C44" w:rsidP="007E2C44">
      <w:pPr>
        <w:ind w:left="360"/>
      </w:pPr>
      <w:r>
        <w:t>There are plenty of free and low cost activities in our area during the summer months!</w:t>
      </w:r>
    </w:p>
    <w:p w:rsidR="0063414D" w:rsidRDefault="0063414D" w:rsidP="009B7555">
      <w:r>
        <w:t xml:space="preserve">A free summer </w:t>
      </w:r>
      <w:r w:rsidR="007E2C44">
        <w:t>bucket l</w:t>
      </w:r>
      <w:r>
        <w:t xml:space="preserve">ist template can be found at: </w:t>
      </w:r>
      <w:r w:rsidRPr="0063414D">
        <w:t>http://www.yellowblissroad.com/free-printable-summer-bucket-list/</w:t>
      </w:r>
    </w:p>
    <w:p w:rsidR="009B7555" w:rsidRDefault="00DE0B86" w:rsidP="0051558A">
      <w:pPr>
        <w:pStyle w:val="Heading2"/>
        <w:rPr>
          <w:rFonts w:eastAsiaTheme="minorHAnsi"/>
        </w:rPr>
      </w:pPr>
      <w:r>
        <w:rPr>
          <w:rFonts w:eastAsiaTheme="minorHAnsi"/>
        </w:rPr>
        <w:t>Summer Safety</w:t>
      </w:r>
    </w:p>
    <w:p w:rsidR="00121897" w:rsidRDefault="00121897" w:rsidP="00121897">
      <w:pPr>
        <w:rPr>
          <w:rFonts w:cs="Helvetica"/>
          <w:color w:val="000000"/>
          <w:szCs w:val="18"/>
          <w:shd w:val="clear" w:color="auto" w:fill="FFFFFF"/>
        </w:rPr>
      </w:pPr>
      <w:r w:rsidRPr="0058717F">
        <w:rPr>
          <w:b/>
        </w:rPr>
        <w:t>Water Safety</w:t>
      </w:r>
      <w:r>
        <w:br/>
        <w:t>According to the CDC</w:t>
      </w:r>
      <w:r w:rsidRPr="0058717F">
        <w:rPr>
          <w:szCs w:val="18"/>
        </w:rPr>
        <w:t>, “</w:t>
      </w:r>
      <w:r w:rsidRPr="0058717F">
        <w:rPr>
          <w:rFonts w:cs="Helvetica"/>
          <w:color w:val="000000"/>
          <w:szCs w:val="18"/>
          <w:shd w:val="clear" w:color="auto" w:fill="FFFFFF"/>
        </w:rPr>
        <w:t>Drownings are the leading cause of in</w:t>
      </w:r>
      <w:bookmarkStart w:id="0" w:name="_GoBack"/>
      <w:bookmarkEnd w:id="0"/>
      <w:r w:rsidRPr="0058717F">
        <w:rPr>
          <w:rFonts w:cs="Helvetica"/>
          <w:color w:val="000000"/>
          <w:szCs w:val="18"/>
          <w:shd w:val="clear" w:color="auto" w:fill="FFFFFF"/>
        </w:rPr>
        <w:t>jury death for young children ages 1 to 4, and three children die every day as a result of</w:t>
      </w:r>
      <w:r w:rsidRPr="0058717F">
        <w:rPr>
          <w:rStyle w:val="apple-converted-space"/>
          <w:rFonts w:cs="Helvetica"/>
          <w:color w:val="000000"/>
          <w:szCs w:val="18"/>
          <w:shd w:val="clear" w:color="auto" w:fill="FFFFFF"/>
        </w:rPr>
        <w:t> </w:t>
      </w:r>
      <w:hyperlink r:id="rId15" w:history="1">
        <w:r w:rsidRPr="0058717F">
          <w:rPr>
            <w:rStyle w:val="Hyperlink"/>
            <w:rFonts w:cs="Helvetica"/>
            <w:color w:val="auto"/>
            <w:szCs w:val="18"/>
            <w:u w:val="none"/>
            <w:shd w:val="clear" w:color="auto" w:fill="FFFFFF"/>
          </w:rPr>
          <w:t>drowning</w:t>
        </w:r>
      </w:hyperlink>
      <w:r w:rsidRPr="0058717F">
        <w:rPr>
          <w:rFonts w:cs="Helvetica"/>
          <w:color w:val="000000"/>
          <w:szCs w:val="18"/>
          <w:shd w:val="clear" w:color="auto" w:fill="FFFFFF"/>
        </w:rPr>
        <w:t>.</w:t>
      </w:r>
      <w:r w:rsidR="0058717F" w:rsidRPr="0058717F">
        <w:rPr>
          <w:rFonts w:cs="Helvetica"/>
          <w:color w:val="000000"/>
          <w:szCs w:val="18"/>
          <w:shd w:val="clear" w:color="auto" w:fill="FFFFFF"/>
        </w:rPr>
        <w:t>”</w:t>
      </w:r>
      <w:r w:rsidR="0058717F">
        <w:rPr>
          <w:rFonts w:cs="Helvetica"/>
          <w:color w:val="000000"/>
          <w:szCs w:val="18"/>
          <w:shd w:val="clear" w:color="auto" w:fill="FFFFFF"/>
        </w:rPr>
        <w:t xml:space="preserve"> With many families spending time around the water as the weather gets hotter, follow these four steps to be prepared for your time spent in the water:</w:t>
      </w:r>
    </w:p>
    <w:p w:rsidR="0058717F" w:rsidRDefault="0058717F" w:rsidP="0058717F">
      <w:pPr>
        <w:pStyle w:val="ListParagraph"/>
        <w:numPr>
          <w:ilvl w:val="0"/>
          <w:numId w:val="13"/>
        </w:numPr>
        <w:rPr>
          <w:szCs w:val="18"/>
        </w:rPr>
      </w:pPr>
      <w:r>
        <w:rPr>
          <w:szCs w:val="18"/>
        </w:rPr>
        <w:t>A responsible adult should always be supervising young children.</w:t>
      </w:r>
    </w:p>
    <w:p w:rsidR="0058717F" w:rsidRDefault="0058717F" w:rsidP="0058717F">
      <w:pPr>
        <w:pStyle w:val="ListParagraph"/>
        <w:numPr>
          <w:ilvl w:val="0"/>
          <w:numId w:val="13"/>
        </w:numPr>
        <w:rPr>
          <w:szCs w:val="18"/>
        </w:rPr>
      </w:pPr>
      <w:r>
        <w:rPr>
          <w:szCs w:val="18"/>
        </w:rPr>
        <w:t>Enroll your children in formal swimming lessons so they can learn to swim.</w:t>
      </w:r>
    </w:p>
    <w:p w:rsidR="0058717F" w:rsidRDefault="0058717F" w:rsidP="0058717F">
      <w:pPr>
        <w:pStyle w:val="ListParagraph"/>
        <w:numPr>
          <w:ilvl w:val="0"/>
          <w:numId w:val="13"/>
        </w:numPr>
        <w:rPr>
          <w:szCs w:val="18"/>
        </w:rPr>
      </w:pPr>
      <w:r>
        <w:rPr>
          <w:szCs w:val="18"/>
        </w:rPr>
        <w:t>Take a CPR certification course.</w:t>
      </w:r>
    </w:p>
    <w:p w:rsidR="0058717F" w:rsidRPr="0058717F" w:rsidRDefault="0058717F" w:rsidP="0058717F">
      <w:pPr>
        <w:pStyle w:val="ListParagraph"/>
        <w:numPr>
          <w:ilvl w:val="0"/>
          <w:numId w:val="13"/>
        </w:numPr>
        <w:rPr>
          <w:szCs w:val="18"/>
        </w:rPr>
      </w:pPr>
      <w:r>
        <w:rPr>
          <w:szCs w:val="18"/>
        </w:rPr>
        <w:t>Always wear a life jacket at the lake.</w:t>
      </w:r>
    </w:p>
    <w:p w:rsidR="00121897" w:rsidRDefault="00121897" w:rsidP="00121897">
      <w:r w:rsidRPr="0058717F">
        <w:rPr>
          <w:b/>
        </w:rPr>
        <w:t>Heat and Sun Exposure</w:t>
      </w:r>
      <w:r w:rsidR="0058717F">
        <w:br/>
        <w:t>Let’s fac</w:t>
      </w:r>
      <w:r w:rsidR="00EE2370">
        <w:t>e it, Iowa summers can be miserable. The heat and humidity sometimes seem unbearable. It seems that we all know someone, have been someone or have heard about someone on the news that has suffered from heat-related illness. But did you know, c</w:t>
      </w:r>
      <w:r w:rsidR="0058717F">
        <w:t>hildren ages four and under are at the greates</w:t>
      </w:r>
      <w:r w:rsidR="00EE2370">
        <w:t>t risk for heat-related illness?</w:t>
      </w:r>
    </w:p>
    <w:p w:rsidR="00E628CC" w:rsidRDefault="00E628CC" w:rsidP="00121897">
      <w:r>
        <w:t>When trying to prevent heat-related illness in children, the same rules you use as an adult apply:</w:t>
      </w:r>
    </w:p>
    <w:p w:rsidR="00E628CC" w:rsidRDefault="00E628CC" w:rsidP="00E628CC">
      <w:pPr>
        <w:pStyle w:val="ListParagraph"/>
        <w:numPr>
          <w:ilvl w:val="0"/>
          <w:numId w:val="14"/>
        </w:numPr>
      </w:pPr>
      <w:r>
        <w:lastRenderedPageBreak/>
        <w:t>Dress in loose, lightweight and light colored clothing.</w:t>
      </w:r>
    </w:p>
    <w:p w:rsidR="00E628CC" w:rsidRDefault="00E628CC" w:rsidP="00E628CC">
      <w:pPr>
        <w:pStyle w:val="ListParagraph"/>
        <w:numPr>
          <w:ilvl w:val="0"/>
          <w:numId w:val="14"/>
        </w:numPr>
      </w:pPr>
      <w:r>
        <w:t>Schedule your outdoor activities when the temperature is coolest (morning or evening).</w:t>
      </w:r>
    </w:p>
    <w:p w:rsidR="00E628CC" w:rsidRDefault="00E628CC" w:rsidP="00E628CC">
      <w:pPr>
        <w:pStyle w:val="ListParagraph"/>
        <w:numPr>
          <w:ilvl w:val="0"/>
          <w:numId w:val="14"/>
        </w:numPr>
      </w:pPr>
      <w:r>
        <w:t>Drink plenty of water.</w:t>
      </w:r>
    </w:p>
    <w:p w:rsidR="00E628CC" w:rsidRDefault="00E628CC" w:rsidP="00E628CC">
      <w:pPr>
        <w:pStyle w:val="ListParagraph"/>
        <w:numPr>
          <w:ilvl w:val="0"/>
          <w:numId w:val="14"/>
        </w:numPr>
      </w:pPr>
      <w:r>
        <w:t>Never leave children in a parked car.</w:t>
      </w:r>
    </w:p>
    <w:p w:rsidR="00E628CC" w:rsidRDefault="00E628CC" w:rsidP="00E628CC">
      <w:r>
        <w:t>A couple of significant sunburns increases your child’s risk of skin cancer as adults. Be sure to apply sunscreen regularly to your child’s skin every time you go outside. It is recommended that you use sunscreen with at least an SPF of 15. Also</w:t>
      </w:r>
      <w:r w:rsidR="0085037E">
        <w:t>,</w:t>
      </w:r>
      <w:r>
        <w:t xml:space="preserve"> be sure to dress your child in clothing that covers their skin when appropriate to prevent burning.</w:t>
      </w:r>
    </w:p>
    <w:p w:rsidR="001A0A3D" w:rsidRDefault="00121897" w:rsidP="00121897">
      <w:r w:rsidRPr="001A0A3D">
        <w:rPr>
          <w:b/>
        </w:rPr>
        <w:t>Prevent Injury</w:t>
      </w:r>
      <w:r w:rsidR="001A0A3D" w:rsidRPr="001A0A3D">
        <w:rPr>
          <w:b/>
        </w:rPr>
        <w:br/>
      </w:r>
      <w:r w:rsidR="001A0A3D">
        <w:t>More than 200,000 children are treated for injuries they incur on the playground every year. Again, with the nicer weather, may families are choosing to spend their free time at the park. While the park is a great way to burn off energy and spend time outdoors, they also have potential to post a safety risk to children. Here are a few things you can do to help prevent playground-related injuries:</w:t>
      </w:r>
    </w:p>
    <w:tbl>
      <w:tblPr>
        <w:tblStyle w:val="TableGrid"/>
        <w:tblpPr w:leftFromText="180" w:rightFromText="180" w:vertAnchor="text" w:horzAnchor="margin" w:tblpXSpec="right" w:tblpY="68"/>
        <w:tblW w:w="5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5206"/>
      </w:tblGrid>
      <w:tr w:rsidR="006F0C2E" w:rsidTr="006F0C2E">
        <w:trPr>
          <w:trHeight w:val="360"/>
        </w:trPr>
        <w:sdt>
          <w:sdtPr>
            <w:rPr>
              <w:lang w:val="en"/>
            </w:rPr>
            <w:alias w:val="Table Title"/>
            <w:tag w:val="Table Title"/>
            <w:id w:val="1427224322"/>
            <w:placeholder>
              <w:docPart w:val="ED987BBB349246C381ADE519495195E4"/>
            </w:placeholder>
            <w:temporary/>
            <w:showingPlcHdr/>
          </w:sdtPr>
          <w:sdtEndPr/>
          <w:sdtContent>
            <w:tc>
              <w:tcPr>
                <w:tcW w:w="5206" w:type="dxa"/>
                <w:shd w:val="clear" w:color="auto" w:fill="F3A447" w:themeFill="accent2"/>
                <w:tcMar>
                  <w:left w:w="0" w:type="dxa"/>
                  <w:right w:w="115" w:type="dxa"/>
                </w:tcMar>
                <w:vAlign w:val="center"/>
              </w:tcPr>
              <w:p w:rsidR="006F0C2E" w:rsidRDefault="006F0C2E" w:rsidP="006F0C2E">
                <w:pPr>
                  <w:pStyle w:val="Heading4"/>
                  <w:outlineLvl w:val="3"/>
                  <w:rPr>
                    <w:lang w:val="en"/>
                  </w:rPr>
                </w:pPr>
                <w:r>
                  <w:rPr>
                    <w:lang w:val="en"/>
                  </w:rPr>
                  <w:t>For More Information</w:t>
                </w:r>
              </w:p>
            </w:tc>
          </w:sdtContent>
        </w:sdt>
      </w:tr>
      <w:tr w:rsidR="006F0C2E" w:rsidTr="006F0C2E">
        <w:tc>
          <w:tcPr>
            <w:tcW w:w="5206" w:type="dxa"/>
            <w:shd w:val="clear" w:color="auto" w:fill="F2F2F2" w:themeFill="background1" w:themeFillShade="F2"/>
            <w:tcMar>
              <w:top w:w="144" w:type="dxa"/>
              <w:left w:w="216" w:type="dxa"/>
              <w:right w:w="144" w:type="dxa"/>
            </w:tcMar>
            <w:vAlign w:val="center"/>
          </w:tcPr>
          <w:p w:rsidR="006F0C2E" w:rsidRDefault="006B7299" w:rsidP="006F0C2E">
            <w:pPr>
              <w:pStyle w:val="Heading5"/>
              <w:outlineLvl w:val="4"/>
              <w:rPr>
                <w:rFonts w:eastAsiaTheme="minorHAnsi" w:cstheme="minorBidi"/>
                <w:caps w:val="0"/>
                <w:sz w:val="16"/>
                <w:lang w:val="en"/>
              </w:rPr>
            </w:pPr>
            <w:hyperlink r:id="rId16" w:history="1">
              <w:r w:rsidR="006F0C2E" w:rsidRPr="00D342E0">
                <w:rPr>
                  <w:rStyle w:val="Hyperlink"/>
                  <w:rFonts w:eastAsiaTheme="minorHAnsi" w:cstheme="minorBidi"/>
                  <w:sz w:val="16"/>
                  <w:lang w:val="en"/>
                </w:rPr>
                <w:t>https://www.cdc.gov/family/kids/summer/</w:t>
              </w:r>
            </w:hyperlink>
          </w:p>
          <w:p w:rsidR="006F0C2E" w:rsidRDefault="006F0C2E" w:rsidP="006F0C2E">
            <w:pPr>
              <w:rPr>
                <w:lang w:val="en"/>
              </w:rPr>
            </w:pPr>
          </w:p>
          <w:p w:rsidR="006F0C2E" w:rsidRDefault="006F0C2E" w:rsidP="006F0C2E">
            <w:pPr>
              <w:rPr>
                <w:lang w:val="en"/>
              </w:rPr>
            </w:pPr>
            <w:r w:rsidRPr="006F0C2E">
              <w:rPr>
                <w:lang w:val="en"/>
              </w:rPr>
              <w:t>https://www.oxfordlearning.com/summer-learning-loss-statistics/</w:t>
            </w:r>
          </w:p>
        </w:tc>
      </w:tr>
    </w:tbl>
    <w:p w:rsidR="001A0A3D" w:rsidRDefault="001A0A3D" w:rsidP="001A0A3D">
      <w:pPr>
        <w:pStyle w:val="ListParagraph"/>
        <w:numPr>
          <w:ilvl w:val="0"/>
          <w:numId w:val="15"/>
        </w:numPr>
      </w:pPr>
      <w:r>
        <w:t>Make sure the playground is well maintained.</w:t>
      </w:r>
    </w:p>
    <w:p w:rsidR="001A0A3D" w:rsidRDefault="001A0A3D" w:rsidP="001A0A3D">
      <w:pPr>
        <w:pStyle w:val="ListParagraph"/>
        <w:numPr>
          <w:ilvl w:val="0"/>
          <w:numId w:val="15"/>
        </w:numPr>
      </w:pPr>
      <w:r>
        <w:t>Check the surfaces under the playground equipment. Is it safe, soft and well maintained?</w:t>
      </w:r>
    </w:p>
    <w:p w:rsidR="001A0A3D" w:rsidRDefault="001A0A3D" w:rsidP="001A0A3D">
      <w:pPr>
        <w:pStyle w:val="ListParagraph"/>
        <w:numPr>
          <w:ilvl w:val="0"/>
          <w:numId w:val="15"/>
        </w:numPr>
      </w:pPr>
      <w:r>
        <w:t>Know the signs and symptoms of concussions.</w:t>
      </w:r>
    </w:p>
    <w:p w:rsidR="001A0A3D" w:rsidRPr="00121897" w:rsidRDefault="001A0A3D" w:rsidP="001A0A3D">
      <w:pPr>
        <w:pStyle w:val="ListParagraph"/>
        <w:numPr>
          <w:ilvl w:val="0"/>
          <w:numId w:val="15"/>
        </w:numPr>
      </w:pPr>
      <w:r>
        <w:t>Closely supervise young children.</w:t>
      </w:r>
    </w:p>
    <w:p w:rsidR="0051558A" w:rsidRDefault="00DE0B86" w:rsidP="0051558A">
      <w:pPr>
        <w:pStyle w:val="Heading2"/>
        <w:rPr>
          <w:rFonts w:eastAsiaTheme="minorHAnsi"/>
        </w:rPr>
      </w:pPr>
      <w:r>
        <w:rPr>
          <w:rFonts w:eastAsiaTheme="minorHAnsi"/>
        </w:rPr>
        <w:t>Learning Outside of School</w:t>
      </w:r>
    </w:p>
    <w:p w:rsidR="002455CD" w:rsidRDefault="005E654A" w:rsidP="002673A0">
      <w:r>
        <w:t>If you are a parent or someone who cares about children, allow me to scare you with some statistics about learning retention over the summer months</w:t>
      </w:r>
      <w:r w:rsidR="00802826">
        <w:t>…</w:t>
      </w:r>
    </w:p>
    <w:p w:rsidR="00DB6439" w:rsidRDefault="00DB6439" w:rsidP="00DB6439">
      <w:pPr>
        <w:pStyle w:val="ListParagraph"/>
        <w:numPr>
          <w:ilvl w:val="0"/>
          <w:numId w:val="16"/>
        </w:numPr>
      </w:pPr>
      <w:r>
        <w:t>Over two and a half months of math skills are lost over the summer.</w:t>
      </w:r>
    </w:p>
    <w:p w:rsidR="00DB6439" w:rsidRDefault="00DB6439" w:rsidP="00DB6439">
      <w:pPr>
        <w:pStyle w:val="ListParagraph"/>
        <w:numPr>
          <w:ilvl w:val="0"/>
          <w:numId w:val="16"/>
        </w:numPr>
      </w:pPr>
      <w:r>
        <w:t>Two months of reading skills are lost.</w:t>
      </w:r>
    </w:p>
    <w:p w:rsidR="00DB6439" w:rsidRDefault="00802826" w:rsidP="00DB6439">
      <w:pPr>
        <w:pStyle w:val="ListParagraph"/>
        <w:numPr>
          <w:ilvl w:val="0"/>
          <w:numId w:val="16"/>
        </w:numPr>
      </w:pPr>
      <w:r>
        <w:rPr>
          <w:noProof/>
        </w:rPr>
        <mc:AlternateContent>
          <mc:Choice Requires="wps">
            <w:drawing>
              <wp:anchor distT="0" distB="0" distL="114300" distR="114300" simplePos="0" relativeHeight="251703296" behindDoc="0" locked="0" layoutInCell="1" allowOverlap="1" wp14:anchorId="4CF0309A" wp14:editId="35855B63">
                <wp:simplePos x="0" y="0"/>
                <wp:positionH relativeFrom="margin">
                  <wp:align>right</wp:align>
                </wp:positionH>
                <wp:positionV relativeFrom="paragraph">
                  <wp:posOffset>725657</wp:posOffset>
                </wp:positionV>
                <wp:extent cx="2360295" cy="3680921"/>
                <wp:effectExtent l="0" t="0" r="1905" b="0"/>
                <wp:wrapNone/>
                <wp:docPr id="20" name="Text Box 20"/>
                <wp:cNvGraphicFramePr/>
                <a:graphic xmlns:a="http://schemas.openxmlformats.org/drawingml/2006/main">
                  <a:graphicData uri="http://schemas.microsoft.com/office/word/2010/wordprocessingShape">
                    <wps:wsp>
                      <wps:cNvSpPr txBox="1"/>
                      <wps:spPr>
                        <a:xfrm>
                          <a:off x="0" y="0"/>
                          <a:ext cx="2360295" cy="3680921"/>
                        </a:xfrm>
                        <a:prstGeom prst="rect">
                          <a:avLst/>
                        </a:prstGeom>
                        <a:solidFill>
                          <a:schemeClr val="lt1"/>
                        </a:solidFill>
                        <a:ln w="6350">
                          <a:noFill/>
                        </a:ln>
                      </wps:spPr>
                      <wps:txbx>
                        <w:txbxContent>
                          <w:p w:rsidR="00E85401" w:rsidRDefault="00E85401" w:rsidP="00E85401">
                            <w:pPr>
                              <w:pStyle w:val="Heading2"/>
                            </w:pPr>
                            <w:r>
                              <w:t>Marion County</w:t>
                            </w:r>
                          </w:p>
                          <w:p w:rsidR="007B28BD" w:rsidRDefault="00E85401" w:rsidP="007B28BD">
                            <w:r>
                              <w:t xml:space="preserve">The Marion County Provider’s group meets </w:t>
                            </w:r>
                            <w:r w:rsidR="007B28BD">
                              <w:t xml:space="preserve">the first Monday of each month at 9:30 a.m. at Marion County Public Health (2003 N Lincoln, Knoxville). </w:t>
                            </w:r>
                          </w:p>
                          <w:p w:rsidR="00723854" w:rsidRDefault="007B28BD" w:rsidP="00723854">
                            <w:r>
                              <w:t xml:space="preserve">The goal of this group is to bring together local community partners, school staff, </w:t>
                            </w:r>
                            <w:r w:rsidR="00723854">
                              <w:t>mental health providers, etc. to share information regarding events, concerns, needs, etc. within the communities in Marion county. Each month, an agency is also selected to give a presentation which details the services they provide within the</w:t>
                            </w:r>
                          </w:p>
                          <w:p w:rsidR="00723854" w:rsidRDefault="00723854" w:rsidP="00723854">
                            <w:r>
                              <w:t xml:space="preserve">The summer dates for this meeting are: </w:t>
                            </w:r>
                            <w:r>
                              <w:br/>
                              <w:t>June 5</w:t>
                            </w:r>
                            <w:r w:rsidRPr="007B28BD">
                              <w:rPr>
                                <w:vertAlign w:val="superscript"/>
                              </w:rPr>
                              <w:t>th</w:t>
                            </w:r>
                            <w:r>
                              <w:t xml:space="preserve"> </w:t>
                            </w:r>
                            <w:r>
                              <w:br/>
                              <w:t>July 3</w:t>
                            </w:r>
                            <w:r w:rsidRPr="007B28BD">
                              <w:rPr>
                                <w:vertAlign w:val="superscript"/>
                              </w:rPr>
                              <w:t>rd</w:t>
                            </w:r>
                            <w:r>
                              <w:t xml:space="preserve"> </w:t>
                            </w:r>
                            <w:r>
                              <w:br/>
                              <w:t>August 7</w:t>
                            </w:r>
                            <w:r w:rsidRPr="007B28BD">
                              <w:rPr>
                                <w:vertAlign w:val="superscript"/>
                              </w:rPr>
                              <w:t>th</w:t>
                            </w:r>
                            <w:r>
                              <w:t xml:space="preserve"> </w:t>
                            </w:r>
                          </w:p>
                          <w:p w:rsidR="00723854" w:rsidRDefault="00723854" w:rsidP="00723854">
                            <w:r>
                              <w:t xml:space="preserve">For more information, contact Teresa Higginbotham at </w:t>
                            </w:r>
                            <w:hyperlink r:id="rId17" w:history="1">
                              <w:r w:rsidRPr="00D342E0">
                                <w:rPr>
                                  <w:rStyle w:val="Hyperlink"/>
                                </w:rPr>
                                <w:t>thiggin@marionph.org</w:t>
                              </w:r>
                            </w:hyperlink>
                            <w:r>
                              <w:t>.</w:t>
                            </w:r>
                          </w:p>
                          <w:p w:rsidR="00723854" w:rsidRDefault="00723854" w:rsidP="00723854">
                            <w:r>
                              <w:t xml:space="preserve">For information on Marion County events visit </w:t>
                            </w:r>
                            <w:hyperlink r:id="rId18" w:history="1">
                              <w:r w:rsidRPr="00100839">
                                <w:rPr>
                                  <w:rStyle w:val="Hyperlink"/>
                                </w:rPr>
                                <w:t>www.cppconline1.com</w:t>
                              </w:r>
                            </w:hyperlink>
                            <w:r>
                              <w:t>.</w:t>
                            </w:r>
                          </w:p>
                          <w:p w:rsidR="00E85401" w:rsidRDefault="00E85401" w:rsidP="00E854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0309A" id="Text Box 20" o:spid="_x0000_s1030" type="#_x0000_t202" style="position:absolute;left:0;text-align:left;margin-left:134.65pt;margin-top:57.15pt;width:185.85pt;height:289.8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" fillcolor="white [3201]" stroked="f" strokeweight=".5pt">
                <v:textbox>
                  <w:txbxContent>
                    <w:p w:rsidR="00E85401" w:rsidRDefault="00E85401" w:rsidP="00E85401">
                      <w:pPr>
                        <w:pStyle w:val="Heading2"/>
                      </w:pPr>
                      <w:r>
                        <w:t>Marion County</w:t>
                      </w:r>
                    </w:p>
                    <w:p w:rsidR="007B28BD" w:rsidRDefault="00E85401" w:rsidP="007B28BD">
                      <w:r>
                        <w:t xml:space="preserve">The Marion County Provider’s group meets </w:t>
                      </w:r>
                      <w:r w:rsidR="007B28BD">
                        <w:t xml:space="preserve">the first Monday of each month at 9:30 a.m. at Marion County Public Health (2003 N Lincoln, Knoxville). </w:t>
                      </w:r>
                    </w:p>
                    <w:p w:rsidR="00723854" w:rsidRDefault="007B28BD" w:rsidP="00723854">
                      <w:r>
                        <w:t xml:space="preserve">The goal of this group is to bring together local community partners, school staff, </w:t>
                      </w:r>
                      <w:r w:rsidR="00723854">
                        <w:t>mental health providers, etc. to share information regarding events, concerns, needs, etc. within the communities in Marion county. Each month, an agency is also selected to give a presentation which details the services they provide within the</w:t>
                      </w:r>
                    </w:p>
                    <w:p w:rsidR="00723854" w:rsidRDefault="00723854" w:rsidP="00723854">
                      <w:r>
                        <w:t xml:space="preserve">The summer dates for this meeting are: </w:t>
                      </w:r>
                      <w:r>
                        <w:br/>
                        <w:t>June 5</w:t>
                      </w:r>
                      <w:r w:rsidRPr="007B28BD">
                        <w:rPr>
                          <w:vertAlign w:val="superscript"/>
                        </w:rPr>
                        <w:t>th</w:t>
                      </w:r>
                      <w:r>
                        <w:t xml:space="preserve"> </w:t>
                      </w:r>
                      <w:r>
                        <w:br/>
                        <w:t>July 3</w:t>
                      </w:r>
                      <w:r w:rsidRPr="007B28BD">
                        <w:rPr>
                          <w:vertAlign w:val="superscript"/>
                        </w:rPr>
                        <w:t>rd</w:t>
                      </w:r>
                      <w:r>
                        <w:t xml:space="preserve"> </w:t>
                      </w:r>
                      <w:r>
                        <w:br/>
                        <w:t>August 7</w:t>
                      </w:r>
                      <w:r w:rsidRPr="007B28BD">
                        <w:rPr>
                          <w:vertAlign w:val="superscript"/>
                        </w:rPr>
                        <w:t>th</w:t>
                      </w:r>
                      <w:r>
                        <w:t xml:space="preserve"> </w:t>
                      </w:r>
                    </w:p>
                    <w:p w:rsidR="00723854" w:rsidRDefault="00723854" w:rsidP="00723854">
                      <w:r>
                        <w:t xml:space="preserve">For more information, contact Teresa Higginbotham at </w:t>
                      </w:r>
                      <w:hyperlink r:id="rId19" w:history="1">
                        <w:r w:rsidRPr="00D342E0">
                          <w:rPr>
                            <w:rStyle w:val="Hyperlink"/>
                          </w:rPr>
                          <w:t>thiggin@marionph.org</w:t>
                        </w:r>
                      </w:hyperlink>
                      <w:r>
                        <w:t>.</w:t>
                      </w:r>
                    </w:p>
                    <w:p w:rsidR="00723854" w:rsidRDefault="00723854" w:rsidP="00723854">
                      <w:r>
                        <w:t xml:space="preserve">For information on Marion County events visit </w:t>
                      </w:r>
                      <w:hyperlink r:id="rId20" w:history="1">
                        <w:r w:rsidRPr="00100839">
                          <w:rPr>
                            <w:rStyle w:val="Hyperlink"/>
                          </w:rPr>
                          <w:t>www.cppconline1.com</w:t>
                        </w:r>
                      </w:hyperlink>
                      <w:r>
                        <w:t>.</w:t>
                      </w:r>
                    </w:p>
                    <w:p w:rsidR="00E85401" w:rsidRDefault="00E85401" w:rsidP="00E85401"/>
                  </w:txbxContent>
                </v:textbox>
                <w10:wrap anchorx="margin"/>
              </v:shape>
            </w:pict>
          </mc:Fallback>
        </mc:AlternateContent>
      </w:r>
      <w:r>
        <w:rPr>
          <w:noProof/>
        </w:rPr>
        <mc:AlternateContent>
          <mc:Choice Requires="wps">
            <w:drawing>
              <wp:anchor distT="45720" distB="45720" distL="114300" distR="114300" simplePos="0" relativeHeight="251707392" behindDoc="0" locked="0" layoutInCell="1" allowOverlap="1" wp14:anchorId="2E4A8393" wp14:editId="7BA670D2">
                <wp:simplePos x="0" y="0"/>
                <wp:positionH relativeFrom="margin">
                  <wp:align>left</wp:align>
                </wp:positionH>
                <wp:positionV relativeFrom="paragraph">
                  <wp:posOffset>1307465</wp:posOffset>
                </wp:positionV>
                <wp:extent cx="2564765" cy="2920365"/>
                <wp:effectExtent l="0" t="0" r="698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2920365"/>
                        </a:xfrm>
                        <a:prstGeom prst="rect">
                          <a:avLst/>
                        </a:prstGeom>
                        <a:solidFill>
                          <a:srgbClr val="FFFFFF"/>
                        </a:solidFill>
                        <a:ln w="9525">
                          <a:noFill/>
                          <a:miter lim="800000"/>
                          <a:headEnd/>
                          <a:tailEnd/>
                        </a:ln>
                      </wps:spPr>
                      <wps:txbx>
                        <w:txbxContent>
                          <w:p w:rsidR="00E85401" w:rsidRDefault="00E85401" w:rsidP="00E85401">
                            <w:pPr>
                              <w:pStyle w:val="Heading2"/>
                            </w:pPr>
                            <w:r>
                              <w:t>Warren County</w:t>
                            </w:r>
                          </w:p>
                          <w:p w:rsidR="007B28BD" w:rsidRDefault="00E85401" w:rsidP="00E85401">
                            <w:r>
                              <w:t xml:space="preserve">The Warren County Provider’s group meets the 2nd Tuesday of each month at 9 a.m. at Indianola Schools Administration Office Board Room. This group meets to distribute information among school staff, community partners, mental health providers, etc. Anyone is welcome to attend! </w:t>
                            </w:r>
                          </w:p>
                          <w:p w:rsidR="00E85401" w:rsidRDefault="00E85401" w:rsidP="00E85401">
                            <w:r>
                              <w:t xml:space="preserve">The </w:t>
                            </w:r>
                            <w:r w:rsidR="007B28BD">
                              <w:t>fall</w:t>
                            </w:r>
                            <w:r>
                              <w:t xml:space="preserve"> meeting dates are as follows:  </w:t>
                            </w:r>
                          </w:p>
                          <w:p w:rsidR="00E85401" w:rsidRDefault="007B28BD" w:rsidP="00E85401">
                            <w:r w:rsidRPr="007B28BD">
                              <w:rPr>
                                <w:i/>
                              </w:rPr>
                              <w:t>This group does not meet in June, July or August.</w:t>
                            </w:r>
                            <w:r>
                              <w:br/>
                              <w:t>September 12</w:t>
                            </w:r>
                            <w:r w:rsidRPr="007B28BD">
                              <w:rPr>
                                <w:vertAlign w:val="superscript"/>
                              </w:rPr>
                              <w:t>th</w:t>
                            </w:r>
                            <w:r>
                              <w:t xml:space="preserve"> </w:t>
                            </w:r>
                            <w:r>
                              <w:br/>
                              <w:t>October 10</w:t>
                            </w:r>
                            <w:r w:rsidRPr="007B28BD">
                              <w:rPr>
                                <w:vertAlign w:val="superscript"/>
                              </w:rPr>
                              <w:t>th</w:t>
                            </w:r>
                            <w:r>
                              <w:t xml:space="preserve"> </w:t>
                            </w:r>
                            <w:r>
                              <w:br/>
                              <w:t>November 14</w:t>
                            </w:r>
                            <w:r w:rsidRPr="007B28BD">
                              <w:rPr>
                                <w:vertAlign w:val="superscript"/>
                              </w:rPr>
                              <w:t>th</w:t>
                            </w:r>
                            <w:r>
                              <w:t xml:space="preserve"> </w:t>
                            </w:r>
                          </w:p>
                          <w:p w:rsidR="00E85401" w:rsidRDefault="00E85401" w:rsidP="00E85401">
                            <w:r>
                              <w:t xml:space="preserve">For more information, contact Kyla </w:t>
                            </w:r>
                            <w:proofErr w:type="spellStart"/>
                            <w:r>
                              <w:t>Bandstra</w:t>
                            </w:r>
                            <w:proofErr w:type="spellEnd"/>
                            <w:r>
                              <w:t xml:space="preserve"> at </w:t>
                            </w:r>
                            <w:proofErr w:type="spellStart"/>
                            <w:r>
                              <w:t>kyla.bandstra@indianola.k</w:t>
                            </w:r>
                            <w:proofErr w:type="spellEnd"/>
                            <w:r>
                              <w:t xml:space="preserve"> 12.ia.us. </w:t>
                            </w:r>
                          </w:p>
                          <w:p w:rsidR="00E85401" w:rsidRDefault="00E85401" w:rsidP="00E85401">
                            <w:r>
                              <w:t xml:space="preserve">For </w:t>
                            </w:r>
                            <w:r w:rsidR="009E13B1">
                              <w:t>information on</w:t>
                            </w:r>
                            <w:r w:rsidR="009E13B1" w:rsidRPr="006D12CD">
                              <w:t xml:space="preserve"> </w:t>
                            </w:r>
                            <w:r>
                              <w:t>Warren County events visit www.cppconline1.com.</w:t>
                            </w:r>
                          </w:p>
                          <w:p w:rsidR="00E85401" w:rsidRDefault="00E85401" w:rsidP="00E854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A8393" id="_x0000_s1031" type="#_x0000_t202" style="position:absolute;left:0;text-align:left;margin-left:0;margin-top:102.95pt;width:201.95pt;height:229.95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" stroked="f">
                <v:textbox>
                  <w:txbxContent>
                    <w:p w:rsidR="00E85401" w:rsidRDefault="00E85401" w:rsidP="00E85401">
                      <w:pPr>
                        <w:pStyle w:val="Heading2"/>
                      </w:pPr>
                      <w:r>
                        <w:t>Warren County</w:t>
                      </w:r>
                    </w:p>
                    <w:p w:rsidR="007B28BD" w:rsidRDefault="00E85401" w:rsidP="00E85401">
                      <w:r>
                        <w:t xml:space="preserve">The Warren County Provider’s group meets the 2nd Tuesday of each month at 9 a.m. at Indianola Schools Administration Office Board Room. This group meets to distribute information among school staff, community partners, mental health providers, etc. Anyone is welcome to attend! </w:t>
                      </w:r>
                    </w:p>
                    <w:p w:rsidR="00E85401" w:rsidRDefault="00E85401" w:rsidP="00E85401">
                      <w:r>
                        <w:t xml:space="preserve">The </w:t>
                      </w:r>
                      <w:r w:rsidR="007B28BD">
                        <w:t>fall</w:t>
                      </w:r>
                      <w:r>
                        <w:t xml:space="preserve"> meeting dates are as follows:  </w:t>
                      </w:r>
                    </w:p>
                    <w:p w:rsidR="00E85401" w:rsidRDefault="007B28BD" w:rsidP="00E85401">
                      <w:r w:rsidRPr="007B28BD">
                        <w:rPr>
                          <w:i/>
                        </w:rPr>
                        <w:t>This group does not meet in June, July or August.</w:t>
                      </w:r>
                      <w:r>
                        <w:br/>
                        <w:t>September 12</w:t>
                      </w:r>
                      <w:r w:rsidRPr="007B28BD">
                        <w:rPr>
                          <w:vertAlign w:val="superscript"/>
                        </w:rPr>
                        <w:t>th</w:t>
                      </w:r>
                      <w:r>
                        <w:t xml:space="preserve"> </w:t>
                      </w:r>
                      <w:r>
                        <w:br/>
                        <w:t>October 10</w:t>
                      </w:r>
                      <w:r w:rsidRPr="007B28BD">
                        <w:rPr>
                          <w:vertAlign w:val="superscript"/>
                        </w:rPr>
                        <w:t>th</w:t>
                      </w:r>
                      <w:r>
                        <w:t xml:space="preserve"> </w:t>
                      </w:r>
                      <w:r>
                        <w:br/>
                        <w:t>November 14</w:t>
                      </w:r>
                      <w:r w:rsidRPr="007B28BD">
                        <w:rPr>
                          <w:vertAlign w:val="superscript"/>
                        </w:rPr>
                        <w:t>th</w:t>
                      </w:r>
                      <w:r>
                        <w:t xml:space="preserve"> </w:t>
                      </w:r>
                    </w:p>
                    <w:p w:rsidR="00E85401" w:rsidRDefault="00E85401" w:rsidP="00E85401">
                      <w:r>
                        <w:t xml:space="preserve">For more information, contact Kyla </w:t>
                      </w:r>
                      <w:proofErr w:type="spellStart"/>
                      <w:r>
                        <w:t>Bandstra</w:t>
                      </w:r>
                      <w:proofErr w:type="spellEnd"/>
                      <w:r>
                        <w:t xml:space="preserve"> at </w:t>
                      </w:r>
                      <w:proofErr w:type="spellStart"/>
                      <w:r>
                        <w:t>kyla.bandstra@indianola.k</w:t>
                      </w:r>
                      <w:proofErr w:type="spellEnd"/>
                      <w:r>
                        <w:t xml:space="preserve"> 12.ia.us. </w:t>
                      </w:r>
                    </w:p>
                    <w:p w:rsidR="00E85401" w:rsidRDefault="00E85401" w:rsidP="00E85401">
                      <w:r>
                        <w:t xml:space="preserve">For </w:t>
                      </w:r>
                      <w:r w:rsidR="009E13B1">
                        <w:t>information on</w:t>
                      </w:r>
                      <w:r w:rsidR="009E13B1" w:rsidRPr="006D12CD">
                        <w:t xml:space="preserve"> </w:t>
                      </w:r>
                      <w:r>
                        <w:t>Warren County events visit www.cppconline1.com.</w:t>
                      </w:r>
                    </w:p>
                    <w:p w:rsidR="00E85401" w:rsidRDefault="00E85401" w:rsidP="00E85401"/>
                  </w:txbxContent>
                </v:textbox>
                <w10:wrap type="square" anchorx="margin"/>
              </v:shape>
            </w:pict>
          </mc:Fallback>
        </mc:AlternateContent>
      </w:r>
      <w:r w:rsidR="00723854">
        <w:rPr>
          <w:noProof/>
        </w:rPr>
        <mc:AlternateContent>
          <mc:Choice Requires="wps">
            <w:drawing>
              <wp:anchor distT="45720" distB="45720" distL="114300" distR="114300" simplePos="0" relativeHeight="251701248" behindDoc="0" locked="0" layoutInCell="1" allowOverlap="1" wp14:anchorId="70F96FFF" wp14:editId="2C4A863E">
                <wp:simplePos x="0" y="0"/>
                <wp:positionH relativeFrom="margin">
                  <wp:posOffset>2495723</wp:posOffset>
                </wp:positionH>
                <wp:positionV relativeFrom="paragraph">
                  <wp:posOffset>764861</wp:posOffset>
                </wp:positionV>
                <wp:extent cx="2286000" cy="3467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67100"/>
                        </a:xfrm>
                        <a:prstGeom prst="rect">
                          <a:avLst/>
                        </a:prstGeom>
                        <a:solidFill>
                          <a:srgbClr val="FFFFFF"/>
                        </a:solidFill>
                        <a:ln w="9525">
                          <a:noFill/>
                          <a:miter lim="800000"/>
                          <a:headEnd/>
                          <a:tailEnd/>
                        </a:ln>
                      </wps:spPr>
                      <wps:txbx>
                        <w:txbxContent>
                          <w:p w:rsidR="00E85401" w:rsidRDefault="00E85401" w:rsidP="00E85401">
                            <w:pPr>
                              <w:pStyle w:val="Heading2"/>
                            </w:pPr>
                            <w:r>
                              <w:t xml:space="preserve">Madison County </w:t>
                            </w:r>
                          </w:p>
                          <w:p w:rsidR="007B28BD" w:rsidRDefault="00E85401" w:rsidP="00E85401">
                            <w:r>
                              <w:t xml:space="preserve">A community collaboration group, Madison County Cares, meets the fourth Tuesday of each month at Sports Page in Winterset at noon. </w:t>
                            </w:r>
                          </w:p>
                          <w:p w:rsidR="00173D81" w:rsidRDefault="00E85401" w:rsidP="00E85401">
                            <w:r>
                              <w:t xml:space="preserve">The </w:t>
                            </w:r>
                            <w:r w:rsidR="007B28BD">
                              <w:t>summer</w:t>
                            </w:r>
                            <w:r>
                              <w:t xml:space="preserve"> meeting dates are as follows:  </w:t>
                            </w:r>
                            <w:r w:rsidR="00B538F2">
                              <w:t>June</w:t>
                            </w:r>
                            <w:r w:rsidR="00173D81">
                              <w:t xml:space="preserve"> 27</w:t>
                            </w:r>
                            <w:r w:rsidR="00173D81" w:rsidRPr="00173D81">
                              <w:rPr>
                                <w:vertAlign w:val="superscript"/>
                              </w:rPr>
                              <w:t>th</w:t>
                            </w:r>
                            <w:r w:rsidR="00173D81">
                              <w:t xml:space="preserve"> </w:t>
                            </w:r>
                            <w:r w:rsidR="00173D81">
                              <w:br/>
                              <w:t>July 25</w:t>
                            </w:r>
                            <w:r w:rsidR="00173D81" w:rsidRPr="00173D81">
                              <w:rPr>
                                <w:vertAlign w:val="superscript"/>
                              </w:rPr>
                              <w:t>th</w:t>
                            </w:r>
                            <w:r w:rsidR="00173D81">
                              <w:t xml:space="preserve"> </w:t>
                            </w:r>
                            <w:r w:rsidR="00173D81">
                              <w:br/>
                              <w:t>August 22</w:t>
                            </w:r>
                            <w:r w:rsidR="00173D81" w:rsidRPr="00173D81">
                              <w:rPr>
                                <w:vertAlign w:val="superscript"/>
                              </w:rPr>
                              <w:t>nd</w:t>
                            </w:r>
                            <w:r w:rsidR="00173D81">
                              <w:t xml:space="preserve"> </w:t>
                            </w:r>
                          </w:p>
                          <w:p w:rsidR="00E85401" w:rsidRDefault="00E85401" w:rsidP="00E85401">
                            <w:r>
                              <w:t xml:space="preserve">Anyone is welcome to attend! </w:t>
                            </w:r>
                          </w:p>
                          <w:p w:rsidR="00723854" w:rsidRDefault="00415466" w:rsidP="00723854">
                            <w:r>
                              <w:t>Madison County Cares provides the communities within the county with several events including: the Health, Wellness and</w:t>
                            </w:r>
                            <w:r w:rsidR="00723854">
                              <w:t xml:space="preserve"> Safety Fair, Distracted Driving Prevention Curriculum and Family Fun Day. For more information on these events, come to a meeting or email Sarah at </w:t>
                            </w:r>
                            <w:hyperlink r:id="rId21" w:history="1">
                              <w:r w:rsidR="00723854" w:rsidRPr="00630EB5">
                                <w:rPr>
                                  <w:rStyle w:val="Hyperlink"/>
                                </w:rPr>
                                <w:t>shohanshelt@gmail.com</w:t>
                              </w:r>
                            </w:hyperlink>
                            <w:r w:rsidR="00723854">
                              <w:t>.</w:t>
                            </w:r>
                          </w:p>
                          <w:p w:rsidR="00723854" w:rsidRDefault="00723854" w:rsidP="00723854">
                            <w:r w:rsidRPr="006D12CD">
                              <w:t>For</w:t>
                            </w:r>
                            <w:r>
                              <w:t xml:space="preserve"> information on </w:t>
                            </w:r>
                            <w:r w:rsidRPr="006D12CD">
                              <w:t>Madison County events</w:t>
                            </w:r>
                            <w:r>
                              <w:t>,</w:t>
                            </w:r>
                            <w:r w:rsidRPr="006D12CD">
                              <w:t xml:space="preserve"> visit </w:t>
                            </w:r>
                            <w:hyperlink r:id="rId22" w:history="1">
                              <w:r w:rsidRPr="00100839">
                                <w:rPr>
                                  <w:rStyle w:val="Hyperlink"/>
                                </w:rPr>
                                <w:t>www.cppconline1.com</w:t>
                              </w:r>
                            </w:hyperlink>
                            <w:r w:rsidRPr="006D12CD">
                              <w:t>.</w:t>
                            </w:r>
                          </w:p>
                          <w:p w:rsidR="00E85401" w:rsidRDefault="00E85401" w:rsidP="00E85401"/>
                          <w:p w:rsidR="00E85401" w:rsidRDefault="00E85401" w:rsidP="00E854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96FFF" id="_x0000_s1032" type="#_x0000_t202" style="position:absolute;left:0;text-align:left;margin-left:196.5pt;margin-top:60.25pt;width:180pt;height:273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" stroked="f">
                <v:textbox>
                  <w:txbxContent>
                    <w:p w:rsidR="00E85401" w:rsidRDefault="00E85401" w:rsidP="00E85401">
                      <w:pPr>
                        <w:pStyle w:val="Heading2"/>
                      </w:pPr>
                      <w:r>
                        <w:t xml:space="preserve">Madison County </w:t>
                      </w:r>
                    </w:p>
                    <w:p w:rsidR="007B28BD" w:rsidRDefault="00E85401" w:rsidP="00E85401">
                      <w:r>
                        <w:t xml:space="preserve">A community collaboration group, Madison County Cares, meets the fourth Tuesday of each month at Sports Page in Winterset at noon. </w:t>
                      </w:r>
                    </w:p>
                    <w:p w:rsidR="00173D81" w:rsidRDefault="00E85401" w:rsidP="00E85401">
                      <w:r>
                        <w:t xml:space="preserve">The </w:t>
                      </w:r>
                      <w:r w:rsidR="007B28BD">
                        <w:t>summer</w:t>
                      </w:r>
                      <w:r>
                        <w:t xml:space="preserve"> meeting dates are as follows:  </w:t>
                      </w:r>
                      <w:r w:rsidR="00B538F2">
                        <w:t>June</w:t>
                      </w:r>
                      <w:r w:rsidR="00173D81">
                        <w:t xml:space="preserve"> 27</w:t>
                      </w:r>
                      <w:r w:rsidR="00173D81" w:rsidRPr="00173D81">
                        <w:rPr>
                          <w:vertAlign w:val="superscript"/>
                        </w:rPr>
                        <w:t>th</w:t>
                      </w:r>
                      <w:r w:rsidR="00173D81">
                        <w:t xml:space="preserve"> </w:t>
                      </w:r>
                      <w:r w:rsidR="00173D81">
                        <w:br/>
                        <w:t>July 25</w:t>
                      </w:r>
                      <w:r w:rsidR="00173D81" w:rsidRPr="00173D81">
                        <w:rPr>
                          <w:vertAlign w:val="superscript"/>
                        </w:rPr>
                        <w:t>th</w:t>
                      </w:r>
                      <w:r w:rsidR="00173D81">
                        <w:t xml:space="preserve"> </w:t>
                      </w:r>
                      <w:r w:rsidR="00173D81">
                        <w:br/>
                        <w:t>August 22</w:t>
                      </w:r>
                      <w:r w:rsidR="00173D81" w:rsidRPr="00173D81">
                        <w:rPr>
                          <w:vertAlign w:val="superscript"/>
                        </w:rPr>
                        <w:t>nd</w:t>
                      </w:r>
                      <w:r w:rsidR="00173D81">
                        <w:t xml:space="preserve"> </w:t>
                      </w:r>
                    </w:p>
                    <w:p w:rsidR="00E85401" w:rsidRDefault="00E85401" w:rsidP="00E85401">
                      <w:r>
                        <w:t xml:space="preserve">Anyone is welcome to attend! </w:t>
                      </w:r>
                    </w:p>
                    <w:p w:rsidR="00723854" w:rsidRDefault="00415466" w:rsidP="00723854">
                      <w:r>
                        <w:t>Madison County Cares provides the communities within the county with several events including: the Health, Wellness and</w:t>
                      </w:r>
                      <w:r w:rsidR="00723854">
                        <w:t xml:space="preserve"> Safety Fair, Distracted Driving Prevention Curriculum and Family Fun Day. For more information on these events, come to a meeting or email Sarah at </w:t>
                      </w:r>
                      <w:hyperlink r:id="rId23" w:history="1">
                        <w:r w:rsidR="00723854" w:rsidRPr="00630EB5">
                          <w:rPr>
                            <w:rStyle w:val="Hyperlink"/>
                          </w:rPr>
                          <w:t>shohanshelt@gmail.com</w:t>
                        </w:r>
                      </w:hyperlink>
                      <w:r w:rsidR="00723854">
                        <w:t>.</w:t>
                      </w:r>
                    </w:p>
                    <w:p w:rsidR="00723854" w:rsidRDefault="00723854" w:rsidP="00723854">
                      <w:r w:rsidRPr="006D12CD">
                        <w:t>For</w:t>
                      </w:r>
                      <w:r>
                        <w:t xml:space="preserve"> information on </w:t>
                      </w:r>
                      <w:r w:rsidRPr="006D12CD">
                        <w:t>Madison County events</w:t>
                      </w:r>
                      <w:r>
                        <w:t>,</w:t>
                      </w:r>
                      <w:r w:rsidRPr="006D12CD">
                        <w:t xml:space="preserve"> visit </w:t>
                      </w:r>
                      <w:hyperlink r:id="rId24" w:history="1">
                        <w:r w:rsidRPr="00100839">
                          <w:rPr>
                            <w:rStyle w:val="Hyperlink"/>
                          </w:rPr>
                          <w:t>www.cppconline1.com</w:t>
                        </w:r>
                      </w:hyperlink>
                      <w:r w:rsidRPr="006D12CD">
                        <w:t>.</w:t>
                      </w:r>
                    </w:p>
                    <w:p w:rsidR="00E85401" w:rsidRDefault="00E85401" w:rsidP="00E85401"/>
                    <w:p w:rsidR="00E85401" w:rsidRDefault="00E85401" w:rsidP="00E85401"/>
                  </w:txbxContent>
                </v:textbox>
                <w10:wrap type="square" anchorx="margin"/>
              </v:shape>
            </w:pict>
          </mc:Fallback>
        </mc:AlternateContent>
      </w:r>
      <w:r w:rsidR="00723854">
        <w:rPr>
          <w:noProof/>
        </w:rPr>
        <mc:AlternateContent>
          <mc:Choice Requires="wps">
            <w:drawing>
              <wp:anchor distT="0" distB="18415" distL="114300" distR="114300" simplePos="0" relativeHeight="251658240" behindDoc="0" locked="0" layoutInCell="0" allowOverlap="1" wp14:anchorId="026409B7" wp14:editId="52D56029">
                <wp:simplePos x="0" y="0"/>
                <wp:positionH relativeFrom="margin">
                  <wp:align>left</wp:align>
                </wp:positionH>
                <wp:positionV relativeFrom="page">
                  <wp:posOffset>6019800</wp:posOffset>
                </wp:positionV>
                <wp:extent cx="2506345" cy="835025"/>
                <wp:effectExtent l="0" t="0" r="0" b="3175"/>
                <wp:wrapTopAndBottom/>
                <wp:docPr id="13" name="Text Box 13"/>
                <wp:cNvGraphicFramePr/>
                <a:graphic xmlns:a="http://schemas.openxmlformats.org/drawingml/2006/main">
                  <a:graphicData uri="http://schemas.microsoft.com/office/word/2010/wordprocessingShape">
                    <wps:wsp>
                      <wps:cNvSpPr txBox="1"/>
                      <wps:spPr>
                        <a:xfrm>
                          <a:off x="0" y="0"/>
                          <a:ext cx="2506345" cy="835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09F5" w:rsidRDefault="009509F5">
                            <w:pPr>
                              <w:pStyle w:val="Heading3"/>
                            </w:pPr>
                            <w:r>
                              <w:t>County News</w:t>
                            </w:r>
                          </w:p>
                          <w:p w:rsidR="009509F5" w:rsidRDefault="009509F5">
                            <w:pPr>
                              <w:pStyle w:val="Name"/>
                            </w:pPr>
                            <w:r>
                              <w:rPr>
                                <w:rStyle w:val="Emphasis"/>
                              </w:rPr>
                              <w:t>by</w:t>
                            </w:r>
                            <w:r>
                              <w:t xml:space="preserve"> Sarah Hohanshelt, CPPC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409B7" id="Text Box 13" o:spid="_x0000_s1033" type="#_x0000_t202" style="position:absolute;left:0;text-align:left;margin-left:0;margin-top:474pt;width:197.35pt;height:65.75pt;z-index:251658240;visibility:visible;mso-wrap-style:square;mso-width-percent:0;mso-height-percent:0;mso-wrap-distance-left:9pt;mso-wrap-distance-top:0;mso-wrap-distance-right:9pt;mso-wrap-distance-bottom:1.45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" o:allowincell="f" filled="f" stroked="f" strokeweight=".5pt">
                <v:textbox>
                  <w:txbxContent>
                    <w:p w:rsidR="009509F5" w:rsidRDefault="009509F5">
                      <w:pPr>
                        <w:pStyle w:val="Heading3"/>
                      </w:pPr>
                      <w:r>
                        <w:t>County News</w:t>
                      </w:r>
                    </w:p>
                    <w:p w:rsidR="009509F5" w:rsidRDefault="009509F5">
                      <w:pPr>
                        <w:pStyle w:val="Name"/>
                      </w:pPr>
                      <w:r>
                        <w:rPr>
                          <w:rStyle w:val="Emphasis"/>
                        </w:rPr>
                        <w:t>by</w:t>
                      </w:r>
                      <w:r>
                        <w:t xml:space="preserve"> Sarah Hohanshelt, CPPC Coordinator</w:t>
                      </w:r>
                    </w:p>
                  </w:txbxContent>
                </v:textbox>
                <w10:wrap type="topAndBottom" anchorx="margin" anchory="page"/>
              </v:shape>
            </w:pict>
          </mc:Fallback>
        </mc:AlternateContent>
      </w:r>
      <w:r w:rsidR="00DB6439">
        <w:t>It can take up to two months from the start of the school year to get student brain development back on track.</w:t>
      </w:r>
    </w:p>
    <w:p w:rsidR="00DB6439" w:rsidRDefault="00802826" w:rsidP="00DB6439">
      <w:pPr>
        <w:ind w:left="360"/>
      </w:pPr>
      <w:r>
        <w:rPr>
          <w:noProof/>
        </w:rPr>
        <mc:AlternateContent>
          <mc:Choice Requires="wps">
            <w:drawing>
              <wp:anchor distT="45720" distB="45720" distL="114300" distR="114300" simplePos="0" relativeHeight="251716608" behindDoc="0" locked="0" layoutInCell="1" allowOverlap="1">
                <wp:simplePos x="0" y="0"/>
                <wp:positionH relativeFrom="column">
                  <wp:align>left</wp:align>
                </wp:positionH>
                <wp:positionV relativeFrom="paragraph">
                  <wp:posOffset>158973</wp:posOffset>
                </wp:positionV>
                <wp:extent cx="2360930" cy="2018665"/>
                <wp:effectExtent l="0" t="0" r="3175" b="6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18665"/>
                        </a:xfrm>
                        <a:prstGeom prst="rect">
                          <a:avLst/>
                        </a:prstGeom>
                        <a:solidFill>
                          <a:srgbClr val="FFFFFF"/>
                        </a:solidFill>
                        <a:ln w="9525">
                          <a:noFill/>
                          <a:miter lim="800000"/>
                          <a:headEnd/>
                          <a:tailEnd/>
                        </a:ln>
                      </wps:spPr>
                      <wps:txbx>
                        <w:txbxContent>
                          <w:p w:rsidR="00DB6439" w:rsidRDefault="00DB6439">
                            <w:r>
                              <w:t>But there is hope! As little as 2 to 3 hours a week is all that is needed to prevent learning loss during the summer months.</w:t>
                            </w:r>
                            <w:r w:rsidR="006F0C2E">
                              <w:t xml:space="preserve"> Spend time learning with your child in ways that don’t typically happen during the school year to help keep their interest in learning during the summer months. Take a trip to the library or read a book outside. Physical activity has also been linked to better concentration and improved math scores. Go on walks or nature hikes, enroll your child in park and recreation activities or go for a swim to keep physically active this summer! Small changes to your summer routine can make for a smooth transition back to formal learning in the fall.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left:0;text-align:left;margin-left:0;margin-top:12.5pt;width:185.9pt;height:158.95pt;z-index:251716608;visibility:visible;mso-wrap-style:square;mso-width-percent:400;mso-height-percent:0;mso-wrap-distance-left:9pt;mso-wrap-distance-top:3.6pt;mso-wrap-distance-right:9pt;mso-wrap-distance-bottom:3.6pt;mso-position-horizontal:left;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6fIwIAACM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" stroked="f">
                <v:textbox>
                  <w:txbxContent>
                    <w:p w:rsidR="00DB6439" w:rsidRDefault="00DB6439">
                      <w:r>
                        <w:t>But there is hope! As little as 2 to 3 hours a week is all that is needed to prevent learning loss during the summer months.</w:t>
                      </w:r>
                      <w:r w:rsidR="006F0C2E">
                        <w:t xml:space="preserve"> Spend time learning with your child in ways that don’t typically happen during the school year to help keep their interest in learning during the summer months. Take a trip to the library or read a book outside. Physical activity has also been linked to better concentration and improved math scores. Go on walks or nature hikes, enroll your child in park and recreation activities or go for a swim to keep physically active this summer! Small changes to your summer routine can make for a smooth transition back to formal learning in the fall.</w:t>
                      </w:r>
                    </w:p>
                  </w:txbxContent>
                </v:textbox>
                <w10:wrap type="square"/>
              </v:shape>
            </w:pict>
          </mc:Fallback>
        </mc:AlternateContent>
      </w:r>
    </w:p>
    <w:p w:rsidR="00415466" w:rsidRDefault="00415466" w:rsidP="002673A0"/>
    <w:p w:rsidR="002455CD" w:rsidRDefault="002455CD" w:rsidP="002673A0"/>
    <w:p w:rsidR="002455CD" w:rsidRDefault="002455CD" w:rsidP="002673A0"/>
    <w:p w:rsidR="0001065E" w:rsidRPr="0085037E" w:rsidRDefault="002455CD" w:rsidP="0085037E">
      <w:r>
        <w:rPr>
          <w:noProof/>
        </w:rPr>
        <mc:AlternateContent>
          <mc:Choice Requires="wps">
            <w:drawing>
              <wp:anchor distT="228600" distB="0" distL="114300" distR="114300" simplePos="0" relativeHeight="251678720" behindDoc="1" locked="0" layoutInCell="0" allowOverlap="1" wp14:anchorId="1A80A927" wp14:editId="54E5F48A">
                <wp:simplePos x="0" y="0"/>
                <wp:positionH relativeFrom="margin">
                  <wp:align>center</wp:align>
                </wp:positionH>
                <wp:positionV relativeFrom="page">
                  <wp:posOffset>5900332</wp:posOffset>
                </wp:positionV>
                <wp:extent cx="7315200" cy="137160"/>
                <wp:effectExtent l="0" t="0" r="0" b="0"/>
                <wp:wrapTopAndBottom/>
                <wp:docPr id="3" name="Rectangle 3"/>
                <wp:cNvGraphicFramePr/>
                <a:graphic xmlns:a="http://schemas.openxmlformats.org/drawingml/2006/main">
                  <a:graphicData uri="http://schemas.microsoft.com/office/word/2010/wordprocessingShape">
                    <wps:wsp>
                      <wps:cNvSpPr/>
                      <wps:spPr>
                        <a:xfrm>
                          <a:off x="0" y="0"/>
                          <a:ext cx="7315200" cy="1371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1A4F1" id="Rectangle 3" o:spid="_x0000_s1026" style="position:absolute;margin-left:0;margin-top:464.6pt;width:8in;height:10.8pt;z-index:-251637760;visibility:visible;mso-wrap-style:square;mso-width-percent:0;mso-height-percent:0;mso-wrap-distance-left:9pt;mso-wrap-distance-top:18pt;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" o:allowincell="f" fillcolor="#f3a447 [3205]" stroked="f" strokeweight="2pt">
                <w10:wrap type="topAndBottom" anchorx="margin" anchory="page"/>
              </v:rect>
            </w:pict>
          </mc:Fallback>
        </mc:AlternateContent>
      </w:r>
    </w:p>
    <w:p w:rsidR="00564687" w:rsidRDefault="00564687" w:rsidP="00A61E13"/>
    <w:p w:rsidR="00564687" w:rsidRDefault="00564687" w:rsidP="00A61E13"/>
    <w:p w:rsidR="00CF74D6" w:rsidRDefault="00CF74D6">
      <w:pPr>
        <w:pStyle w:val="NoSpacing"/>
      </w:pPr>
    </w:p>
    <w:p w:rsidR="0001065E" w:rsidRDefault="00797CD0">
      <w:pPr>
        <w:pStyle w:val="NoSpacing"/>
      </w:pPr>
      <w:r>
        <w:br w:type="column"/>
      </w:r>
    </w:p>
    <w:p w:rsidR="0001065E" w:rsidRDefault="0001065E">
      <w:pPr>
        <w:pStyle w:val="Sidebarphoto"/>
      </w:pPr>
    </w:p>
    <w:p w:rsidR="00415466" w:rsidRDefault="00415466" w:rsidP="00A61E13">
      <w:pPr>
        <w:pStyle w:val="SidebarTableText"/>
        <w:rPr>
          <w:rFonts w:asciiTheme="majorHAnsi" w:hAnsiTheme="majorHAnsi"/>
          <w:color w:val="A5B592" w:themeColor="accent1"/>
          <w:sz w:val="24"/>
          <w:szCs w:val="24"/>
        </w:rPr>
      </w:pPr>
    </w:p>
    <w:p w:rsidR="00415466" w:rsidRDefault="00415466" w:rsidP="00A61E13">
      <w:pPr>
        <w:pStyle w:val="SidebarTableText"/>
        <w:rPr>
          <w:rFonts w:asciiTheme="majorHAnsi" w:hAnsiTheme="majorHAnsi"/>
          <w:color w:val="A5B592" w:themeColor="accent1"/>
          <w:sz w:val="24"/>
          <w:szCs w:val="24"/>
        </w:rPr>
      </w:pPr>
    </w:p>
    <w:p w:rsidR="00415466" w:rsidRDefault="00415466" w:rsidP="00A61E13">
      <w:pPr>
        <w:pStyle w:val="SidebarTableText"/>
        <w:rPr>
          <w:rFonts w:asciiTheme="majorHAnsi" w:hAnsiTheme="majorHAnsi"/>
          <w:color w:val="A5B592" w:themeColor="accent1"/>
          <w:sz w:val="24"/>
          <w:szCs w:val="24"/>
        </w:rPr>
      </w:pPr>
    </w:p>
    <w:p w:rsidR="0001065E" w:rsidRPr="00A61E13" w:rsidRDefault="0001065E" w:rsidP="00A61E13">
      <w:pPr>
        <w:pStyle w:val="SidebarTableText"/>
        <w:rPr>
          <w:lang w:val="fr-FR"/>
        </w:rPr>
        <w:sectPr w:rsidR="0001065E" w:rsidRPr="00A61E13" w:rsidSect="000D76DC">
          <w:type w:val="continuous"/>
          <w:pgSz w:w="12240" w:h="15840" w:code="1"/>
          <w:pgMar w:top="720" w:right="576" w:bottom="720" w:left="576" w:header="360" w:footer="720" w:gutter="0"/>
          <w:cols w:num="2" w:space="504"/>
          <w:titlePg/>
          <w:docGrid w:linePitch="360"/>
        </w:sectPr>
      </w:pPr>
    </w:p>
    <w:p w:rsidR="0001065E" w:rsidRDefault="00802826">
      <w:pPr>
        <w:spacing w:after="2000"/>
        <w:rPr>
          <w:sz w:val="24"/>
          <w:szCs w:val="24"/>
        </w:rPr>
      </w:pPr>
      <w:r>
        <w:rPr>
          <w:noProof/>
          <w:sz w:val="24"/>
          <w:szCs w:val="24"/>
        </w:rPr>
        <w:drawing>
          <wp:anchor distT="0" distB="0" distL="114300" distR="114300" simplePos="0" relativeHeight="251691008" behindDoc="1" locked="0" layoutInCell="1" allowOverlap="1" wp14:anchorId="3E4050CE" wp14:editId="4468D650">
            <wp:simplePos x="0" y="0"/>
            <wp:positionH relativeFrom="column">
              <wp:posOffset>-9706</wp:posOffset>
            </wp:positionH>
            <wp:positionV relativeFrom="paragraph">
              <wp:posOffset>11471</wp:posOffset>
            </wp:positionV>
            <wp:extent cx="2095500" cy="1410970"/>
            <wp:effectExtent l="0" t="0" r="0" b="0"/>
            <wp:wrapTight wrapText="bothSides">
              <wp:wrapPolygon edited="0">
                <wp:start x="0" y="0"/>
                <wp:lineTo x="0" y="21289"/>
                <wp:lineTo x="21404" y="21289"/>
                <wp:lineTo x="214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PClogo2011-web.jpg"/>
                    <pic:cNvPicPr/>
                  </pic:nvPicPr>
                  <pic:blipFill>
                    <a:blip r:embed="rId25">
                      <a:extLst>
                        <a:ext uri="{28A0092B-C50C-407E-A947-70E740481C1C}">
                          <a14:useLocalDpi xmlns:a14="http://schemas.microsoft.com/office/drawing/2010/main" val="0"/>
                        </a:ext>
                      </a:extLst>
                    </a:blip>
                    <a:stretch>
                      <a:fillRect/>
                    </a:stretch>
                  </pic:blipFill>
                  <pic:spPr>
                    <a:xfrm>
                      <a:off x="0" y="0"/>
                      <a:ext cx="2095500" cy="1410970"/>
                    </a:xfrm>
                    <a:prstGeom prst="rect">
                      <a:avLst/>
                    </a:prstGeom>
                  </pic:spPr>
                </pic:pic>
              </a:graphicData>
            </a:graphic>
            <wp14:sizeRelH relativeFrom="page">
              <wp14:pctWidth>0</wp14:pctWidth>
            </wp14:sizeRelH>
            <wp14:sizeRelV relativeFrom="page">
              <wp14:pctHeight>0</wp14:pctHeight>
            </wp14:sizeRelV>
          </wp:anchor>
        </w:drawing>
      </w:r>
      <w:r w:rsidR="00A61E13">
        <w:rPr>
          <w:sz w:val="24"/>
          <w:szCs w:val="24"/>
        </w:rPr>
        <w:t>Community Partnerships for Protecting Children</w:t>
      </w:r>
      <w:r w:rsidR="00A61E13">
        <w:rPr>
          <w:sz w:val="24"/>
          <w:szCs w:val="24"/>
        </w:rPr>
        <w:br/>
        <w:t>200 S Howard Street</w:t>
      </w:r>
      <w:r w:rsidR="00A61E13">
        <w:rPr>
          <w:sz w:val="24"/>
          <w:szCs w:val="24"/>
        </w:rPr>
        <w:br/>
        <w:t>Indianola, Iowa 50125</w:t>
      </w:r>
      <w:r w:rsidR="00A61E13">
        <w:rPr>
          <w:sz w:val="24"/>
          <w:szCs w:val="24"/>
        </w:rPr>
        <w:br/>
        <w:t>www.cppconline1.com</w:t>
      </w:r>
    </w:p>
    <w:p w:rsidR="0001065E" w:rsidRDefault="0001065E"/>
    <w:sectPr w:rsidR="0001065E">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299" w:rsidRDefault="006B7299">
      <w:pPr>
        <w:spacing w:after="0"/>
      </w:pPr>
      <w:r>
        <w:separator/>
      </w:r>
    </w:p>
    <w:p w:rsidR="006B7299" w:rsidRDefault="006B7299"/>
    <w:p w:rsidR="006B7299" w:rsidRDefault="006B7299"/>
  </w:endnote>
  <w:endnote w:type="continuationSeparator" w:id="0">
    <w:p w:rsidR="006B7299" w:rsidRDefault="006B7299">
      <w:pPr>
        <w:spacing w:after="0"/>
      </w:pPr>
      <w:r>
        <w:continuationSeparator/>
      </w:r>
    </w:p>
    <w:p w:rsidR="006B7299" w:rsidRDefault="006B7299"/>
    <w:p w:rsidR="006B7299" w:rsidRDefault="006B7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299" w:rsidRDefault="006B7299">
      <w:pPr>
        <w:spacing w:after="0"/>
      </w:pPr>
      <w:r>
        <w:separator/>
      </w:r>
    </w:p>
    <w:p w:rsidR="006B7299" w:rsidRDefault="006B7299"/>
    <w:p w:rsidR="006B7299" w:rsidRDefault="006B7299"/>
  </w:footnote>
  <w:footnote w:type="continuationSeparator" w:id="0">
    <w:p w:rsidR="006B7299" w:rsidRDefault="006B7299">
      <w:pPr>
        <w:spacing w:after="0"/>
      </w:pPr>
      <w:r>
        <w:continuationSeparator/>
      </w:r>
    </w:p>
    <w:p w:rsidR="006B7299" w:rsidRDefault="006B7299"/>
    <w:p w:rsidR="006B7299" w:rsidRDefault="006B72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9509F5">
      <w:trPr>
        <w:jc w:val="center"/>
      </w:trPr>
      <w:tc>
        <w:tcPr>
          <w:tcW w:w="5746" w:type="dxa"/>
          <w:shd w:val="clear" w:color="auto" w:fill="auto"/>
        </w:tcPr>
        <w:p w:rsidR="009509F5" w:rsidRDefault="006B7299">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9509F5">
                <w:t>CPPC Newsletter</w:t>
              </w:r>
            </w:sdtContent>
          </w:sdt>
          <w:r w:rsidR="009509F5">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9509F5">
                <w:t>Madison, Marion &amp; Warren</w:t>
              </w:r>
            </w:sdtContent>
          </w:sdt>
          <w:r w:rsidR="009509F5">
            <w:t xml:space="preserve"> | </w:t>
          </w:r>
          <w:r w:rsidR="009509F5">
            <w:rPr>
              <w:rStyle w:val="IssueNumberChar"/>
              <w:caps w:val="0"/>
            </w:rPr>
            <w:t>Issue</w:t>
          </w:r>
          <w:r w:rsidR="009509F5">
            <w:rPr>
              <w:rStyle w:val="IssueNumberChar"/>
            </w:rPr>
            <w:t xml:space="preserve"> </w:t>
          </w:r>
          <w:sdt>
            <w:sdtPr>
              <w:rPr>
                <w:rStyle w:val="IssueNumberChar"/>
              </w:rPr>
              <w:alias w:val="Issue No."/>
              <w:tag w:val="Issue No."/>
              <w:id w:val="1762561611"/>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9509F5">
                <w:rPr>
                  <w:rStyle w:val="IssueNumberChar"/>
                </w:rPr>
                <w:t>#</w:t>
              </w:r>
            </w:sdtContent>
          </w:sdt>
          <w:r w:rsidR="009509F5">
            <w:t xml:space="preserve"> </w:t>
          </w:r>
        </w:p>
      </w:tc>
      <w:tc>
        <w:tcPr>
          <w:tcW w:w="5747" w:type="dxa"/>
          <w:shd w:val="clear" w:color="auto" w:fill="auto"/>
        </w:tcPr>
        <w:p w:rsidR="009509F5" w:rsidRDefault="009509F5">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6150C">
            <w:rPr>
              <w:rStyle w:val="PageNumber"/>
              <w:noProof/>
            </w:rPr>
            <w:t>4</w:t>
          </w:r>
          <w:r>
            <w:rPr>
              <w:rStyle w:val="PageNumber"/>
            </w:rPr>
            <w:fldChar w:fldCharType="end"/>
          </w:r>
        </w:p>
      </w:tc>
    </w:tr>
  </w:tbl>
  <w:p w:rsidR="009509F5" w:rsidRDefault="009509F5">
    <w:pPr>
      <w:pStyle w:val="NoSpacing"/>
      <w:ind w:left="-218"/>
    </w:pPr>
    <w:r>
      <mc:AlternateContent>
        <mc:Choice Requires="wps">
          <w:drawing>
            <wp:inline distT="0" distB="0" distL="0" distR="0" wp14:anchorId="6CF5C354" wp14:editId="2B5362EE">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F3D78E"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a5b592 [3204]" stroked="f" strokeweight="2pt">
              <w10:anchorlock/>
            </v:rect>
          </w:pict>
        </mc:Fallback>
      </mc:AlternateContent>
    </w:r>
  </w:p>
  <w:p w:rsidR="009509F5" w:rsidRDefault="009509F5">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9509F5">
      <w:trPr>
        <w:cantSplit/>
      </w:trPr>
      <w:tc>
        <w:tcPr>
          <w:tcW w:w="5746" w:type="dxa"/>
          <w:vAlign w:val="bottom"/>
        </w:tcPr>
        <w:p w:rsidR="009509F5" w:rsidRDefault="006B7299">
          <w:pPr>
            <w:pStyle w:val="Header"/>
          </w:pP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9509F5">
                <w:t>CPPC Newsletter</w:t>
              </w:r>
            </w:sdtContent>
          </w:sdt>
          <w:r w:rsidR="009509F5">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9509F5">
                <w:t>Madison, Marion &amp; Warren</w:t>
              </w:r>
            </w:sdtContent>
          </w:sdt>
        </w:p>
      </w:tc>
      <w:tc>
        <w:tcPr>
          <w:tcW w:w="5746" w:type="dxa"/>
          <w:vAlign w:val="bottom"/>
        </w:tcPr>
        <w:p w:rsidR="009509F5" w:rsidRDefault="009509F5">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EndPr/>
            <w:sdtContent>
              <w:r>
                <w:t>#</w:t>
              </w:r>
            </w:sdtContent>
          </w:sdt>
          <w:r>
            <w:t xml:space="preserve"> </w:t>
          </w:r>
        </w:p>
      </w:tc>
    </w:tr>
  </w:tbl>
  <w:p w:rsidR="009509F5" w:rsidRDefault="009509F5">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A5B592" w:themeColor="accent1"/>
      </w:rPr>
    </w:lvl>
  </w:abstractNum>
  <w:abstractNum w:abstractNumId="3" w15:restartNumberingAfterBreak="0">
    <w:nsid w:val="0D6475AE"/>
    <w:multiLevelType w:val="hybridMultilevel"/>
    <w:tmpl w:val="B504F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3A447"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5911B2"/>
    <w:multiLevelType w:val="hybridMultilevel"/>
    <w:tmpl w:val="F89A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D41AC"/>
    <w:multiLevelType w:val="hybridMultilevel"/>
    <w:tmpl w:val="647EC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57EF2"/>
    <w:multiLevelType w:val="hybridMultilevel"/>
    <w:tmpl w:val="AA6EA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34511"/>
    <w:multiLevelType w:val="hybridMultilevel"/>
    <w:tmpl w:val="D94CE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47CE7"/>
    <w:multiLevelType w:val="hybridMultilevel"/>
    <w:tmpl w:val="FF3662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27BE8"/>
    <w:multiLevelType w:val="hybridMultilevel"/>
    <w:tmpl w:val="7EE8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6716C"/>
    <w:multiLevelType w:val="hybridMultilevel"/>
    <w:tmpl w:val="14D6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6A5F50"/>
    <w:multiLevelType w:val="hybridMultilevel"/>
    <w:tmpl w:val="B9E6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4"/>
  </w:num>
  <w:num w:numId="8">
    <w:abstractNumId w:val="9"/>
  </w:num>
  <w:num w:numId="9">
    <w:abstractNumId w:val="8"/>
  </w:num>
  <w:num w:numId="10">
    <w:abstractNumId w:val="3"/>
  </w:num>
  <w:num w:numId="11">
    <w:abstractNumId w:val="7"/>
  </w:num>
  <w:num w:numId="12">
    <w:abstractNumId w:val="10"/>
  </w:num>
  <w:num w:numId="13">
    <w:abstractNumId w:val="6"/>
  </w:num>
  <w:num w:numId="14">
    <w:abstractNumId w:val="1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EE"/>
    <w:rsid w:val="0001065E"/>
    <w:rsid w:val="000C7A91"/>
    <w:rsid w:val="000D76DC"/>
    <w:rsid w:val="00121897"/>
    <w:rsid w:val="00173D81"/>
    <w:rsid w:val="001A0A3D"/>
    <w:rsid w:val="001E1601"/>
    <w:rsid w:val="001E6025"/>
    <w:rsid w:val="002455CD"/>
    <w:rsid w:val="0025523A"/>
    <w:rsid w:val="002673A0"/>
    <w:rsid w:val="002753A2"/>
    <w:rsid w:val="00276E27"/>
    <w:rsid w:val="00291493"/>
    <w:rsid w:val="002E1898"/>
    <w:rsid w:val="00300DA5"/>
    <w:rsid w:val="003443D6"/>
    <w:rsid w:val="00383D38"/>
    <w:rsid w:val="00393530"/>
    <w:rsid w:val="003D074B"/>
    <w:rsid w:val="003F0D90"/>
    <w:rsid w:val="00415466"/>
    <w:rsid w:val="0041594F"/>
    <w:rsid w:val="004D5C16"/>
    <w:rsid w:val="004E0B29"/>
    <w:rsid w:val="0051558A"/>
    <w:rsid w:val="00551B28"/>
    <w:rsid w:val="00564687"/>
    <w:rsid w:val="0058717F"/>
    <w:rsid w:val="005B4C5F"/>
    <w:rsid w:val="005E654A"/>
    <w:rsid w:val="005E6BA2"/>
    <w:rsid w:val="0063414D"/>
    <w:rsid w:val="006A3B66"/>
    <w:rsid w:val="006B71AB"/>
    <w:rsid w:val="006B7299"/>
    <w:rsid w:val="006D12CD"/>
    <w:rsid w:val="006D2D4A"/>
    <w:rsid w:val="006F0C2E"/>
    <w:rsid w:val="00723854"/>
    <w:rsid w:val="00750996"/>
    <w:rsid w:val="00755F27"/>
    <w:rsid w:val="00797CD0"/>
    <w:rsid w:val="007B28BD"/>
    <w:rsid w:val="007B4415"/>
    <w:rsid w:val="007C1026"/>
    <w:rsid w:val="007D5A27"/>
    <w:rsid w:val="007E2C44"/>
    <w:rsid w:val="007F5F9F"/>
    <w:rsid w:val="00802826"/>
    <w:rsid w:val="008365E0"/>
    <w:rsid w:val="0085037E"/>
    <w:rsid w:val="0085187D"/>
    <w:rsid w:val="00852681"/>
    <w:rsid w:val="00917875"/>
    <w:rsid w:val="009436FC"/>
    <w:rsid w:val="009509F5"/>
    <w:rsid w:val="009B7555"/>
    <w:rsid w:val="009D381A"/>
    <w:rsid w:val="009E13B1"/>
    <w:rsid w:val="00A01230"/>
    <w:rsid w:val="00A61E13"/>
    <w:rsid w:val="00AF5B7C"/>
    <w:rsid w:val="00B13152"/>
    <w:rsid w:val="00B453B8"/>
    <w:rsid w:val="00B47EAA"/>
    <w:rsid w:val="00B538F2"/>
    <w:rsid w:val="00B62ABD"/>
    <w:rsid w:val="00B648E3"/>
    <w:rsid w:val="00C53190"/>
    <w:rsid w:val="00CB1CEE"/>
    <w:rsid w:val="00CC6194"/>
    <w:rsid w:val="00CF74D6"/>
    <w:rsid w:val="00D6150C"/>
    <w:rsid w:val="00DB6439"/>
    <w:rsid w:val="00DE0B86"/>
    <w:rsid w:val="00DE395F"/>
    <w:rsid w:val="00E23468"/>
    <w:rsid w:val="00E628CC"/>
    <w:rsid w:val="00E85401"/>
    <w:rsid w:val="00EE2370"/>
    <w:rsid w:val="00F076B6"/>
    <w:rsid w:val="00F110F2"/>
    <w:rsid w:val="00F915A7"/>
    <w:rsid w:val="00FD4633"/>
    <w:rsid w:val="00FF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30539"/>
  <w15:docId w15:val="{9E6154E1-B6CC-42A7-9B59-1C0A37AE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A5B592"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A5B592" w:themeColor="accent1"/>
      <w:sz w:val="24"/>
      <w:szCs w:val="26"/>
    </w:rPr>
  </w:style>
  <w:style w:type="character" w:styleId="Emphasis">
    <w:name w:val="Emphasis"/>
    <w:basedOn w:val="DefaultParagraphFont"/>
    <w:qFormat/>
    <w:rPr>
      <w:rFonts w:asciiTheme="majorHAnsi" w:hAnsiTheme="majorHAnsi"/>
      <w:i w:val="0"/>
      <w:iCs/>
      <w:color w:val="A5B592"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A5B592" w:themeColor="accent1"/>
      <w:sz w:val="20"/>
    </w:rPr>
  </w:style>
  <w:style w:type="paragraph" w:styleId="Header">
    <w:name w:val="header"/>
    <w:basedOn w:val="Normal"/>
    <w:link w:val="HeaderChar"/>
    <w:uiPriority w:val="99"/>
    <w:pPr>
      <w:spacing w:after="60"/>
    </w:pPr>
    <w:rPr>
      <w:caps/>
      <w:color w:val="A5B592" w:themeColor="accent1"/>
      <w:sz w:val="20"/>
    </w:rPr>
  </w:style>
  <w:style w:type="character" w:customStyle="1" w:styleId="HeaderChar">
    <w:name w:val="Header Char"/>
    <w:basedOn w:val="DefaultParagraphFont"/>
    <w:link w:val="Header"/>
    <w:uiPriority w:val="99"/>
    <w:rPr>
      <w:caps/>
      <w:color w:val="A5B592"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7F6F6F" w:themeColor="followedHyperlink"/>
      <w:u w:val="single"/>
    </w:rPr>
  </w:style>
  <w:style w:type="character" w:styleId="Hyperlink">
    <w:name w:val="Hyperlink"/>
    <w:basedOn w:val="DefaultParagraphFont"/>
    <w:uiPriority w:val="99"/>
    <w:unhideWhenUsed/>
    <w:rPr>
      <w:color w:val="8E58B6"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A5B592"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51558A"/>
    <w:pPr>
      <w:ind w:left="720"/>
      <w:contextualSpacing/>
    </w:pPr>
  </w:style>
  <w:style w:type="character" w:styleId="Mention">
    <w:name w:val="Mention"/>
    <w:basedOn w:val="DefaultParagraphFont"/>
    <w:uiPriority w:val="99"/>
    <w:semiHidden/>
    <w:unhideWhenUsed/>
    <w:rsid w:val="009E13B1"/>
    <w:rPr>
      <w:color w:val="2B579A"/>
      <w:shd w:val="clear" w:color="auto" w:fill="E6E6E6"/>
    </w:rPr>
  </w:style>
  <w:style w:type="character" w:customStyle="1" w:styleId="apple-converted-space">
    <w:name w:val="apple-converted-space"/>
    <w:basedOn w:val="DefaultParagraphFont"/>
    <w:rsid w:val="00121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ohanshelt@gmail.com" TargetMode="External"/><Relationship Id="rId18" Type="http://schemas.openxmlformats.org/officeDocument/2006/relationships/hyperlink" Target="http://www.cppconline1.co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shohanshelt@gmail.com" TargetMode="External"/><Relationship Id="rId7" Type="http://schemas.openxmlformats.org/officeDocument/2006/relationships/footnotes" Target="footnotes.xml"/><Relationship Id="rId12" Type="http://schemas.openxmlformats.org/officeDocument/2006/relationships/hyperlink" Target="http://www.cppconline1.com" TargetMode="External"/><Relationship Id="rId17" Type="http://schemas.openxmlformats.org/officeDocument/2006/relationships/hyperlink" Target="mailto:thiggin@marionph.org" TargetMode="External"/><Relationship Id="rId25"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hyperlink" Target="https://www.cdc.gov/family/kids/summer/" TargetMode="External"/><Relationship Id="rId20" Type="http://schemas.openxmlformats.org/officeDocument/2006/relationships/hyperlink" Target="http://www.cppconline1.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cppconline1.com" TargetMode="External"/><Relationship Id="rId5" Type="http://schemas.openxmlformats.org/officeDocument/2006/relationships/settings" Target="settings.xml"/><Relationship Id="rId15" Type="http://schemas.openxmlformats.org/officeDocument/2006/relationships/hyperlink" Target="https://www.cdc.gov/safechild/Drowning" TargetMode="External"/><Relationship Id="rId23" Type="http://schemas.openxmlformats.org/officeDocument/2006/relationships/hyperlink" Target="mailto:shohanshelt@gmail.com"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thiggin@marionph.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www.cppconline1.com"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ha\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987BBB349246C381ADE519495195E4"/>
        <w:category>
          <w:name w:val="General"/>
          <w:gallery w:val="placeholder"/>
        </w:category>
        <w:types>
          <w:type w:val="bbPlcHdr"/>
        </w:types>
        <w:behaviors>
          <w:behavior w:val="content"/>
        </w:behaviors>
        <w:guid w:val="{DBC43915-44AC-499E-944D-038C879D5AC1}"/>
      </w:docPartPr>
      <w:docPartBody>
        <w:p w:rsidR="00B80C27" w:rsidRDefault="00C8120C" w:rsidP="00C8120C">
          <w:pPr>
            <w:pStyle w:val="ED987BBB349246C381ADE519495195E4"/>
          </w:pPr>
          <w:r>
            <w:rPr>
              <w:lang w:val="en"/>
            </w:rPr>
            <w:t>For More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96"/>
    <w:rsid w:val="002A36EF"/>
    <w:rsid w:val="00340ED0"/>
    <w:rsid w:val="005427E9"/>
    <w:rsid w:val="007C74AE"/>
    <w:rsid w:val="00853F96"/>
    <w:rsid w:val="008A10BE"/>
    <w:rsid w:val="008D4604"/>
    <w:rsid w:val="008E74B4"/>
    <w:rsid w:val="009605AE"/>
    <w:rsid w:val="00B80C27"/>
    <w:rsid w:val="00BD6621"/>
    <w:rsid w:val="00C8120C"/>
    <w:rsid w:val="00E07E34"/>
    <w:rsid w:val="00E8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qFormat/>
    <w:pPr>
      <w:keepNext/>
      <w:keepLines/>
      <w:spacing w:before="120" w:after="0" w:line="240" w:lineRule="auto"/>
      <w:outlineLvl w:val="1"/>
    </w:pPr>
    <w:rPr>
      <w:rFonts w:asciiTheme="majorHAnsi" w:eastAsiaTheme="majorEastAsia" w:hAnsiTheme="majorHAnsi" w:cstheme="majorBidi"/>
      <w:bCs/>
      <w:color w:val="4472C4"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532DECDECC4EA096910F083346AB3C">
    <w:name w:val="13532DECDECC4EA096910F083346AB3C"/>
  </w:style>
  <w:style w:type="paragraph" w:customStyle="1" w:styleId="A4A2745C16794521828FAC824E332D09">
    <w:name w:val="A4A2745C16794521828FAC824E332D09"/>
  </w:style>
  <w:style w:type="character" w:customStyle="1" w:styleId="Heading2Char">
    <w:name w:val="Heading 2 Char"/>
    <w:basedOn w:val="DefaultParagraphFont"/>
    <w:link w:val="Heading2"/>
    <w:rPr>
      <w:rFonts w:asciiTheme="majorHAnsi" w:eastAsiaTheme="majorEastAsia" w:hAnsiTheme="majorHAnsi" w:cstheme="majorBidi"/>
      <w:bCs/>
      <w:color w:val="4472C4" w:themeColor="accent1"/>
      <w:sz w:val="24"/>
      <w:szCs w:val="26"/>
    </w:rPr>
  </w:style>
  <w:style w:type="character" w:styleId="Strong">
    <w:name w:val="Strong"/>
    <w:basedOn w:val="DefaultParagraphFont"/>
    <w:unhideWhenUsed/>
    <w:qFormat/>
    <w:rsid w:val="00853F96"/>
    <w:rPr>
      <w:b/>
      <w:bCs/>
    </w:rPr>
  </w:style>
  <w:style w:type="paragraph" w:customStyle="1" w:styleId="F74CCE911A5143ECB5FE30D3B7FFBBE3">
    <w:name w:val="F74CCE911A5143ECB5FE30D3B7FFBBE3"/>
  </w:style>
  <w:style w:type="paragraph" w:customStyle="1" w:styleId="80445316225A4FC985352727049E01C2">
    <w:name w:val="80445316225A4FC985352727049E01C2"/>
  </w:style>
  <w:style w:type="paragraph" w:customStyle="1" w:styleId="C1E2E747116F4D5999111AAD15DAC65B">
    <w:name w:val="C1E2E747116F4D5999111AAD15DAC65B"/>
  </w:style>
  <w:style w:type="character" w:styleId="PageNumber">
    <w:name w:val="page number"/>
    <w:basedOn w:val="DefaultParagraphFont"/>
    <w:uiPriority w:val="99"/>
    <w:qFormat/>
    <w:rPr>
      <w:rFonts w:asciiTheme="minorHAnsi" w:hAnsiTheme="minorHAnsi"/>
      <w:color w:val="4472C4" w:themeColor="accent1"/>
      <w:sz w:val="20"/>
    </w:rPr>
  </w:style>
  <w:style w:type="paragraph" w:customStyle="1" w:styleId="D9ECAA5BAF8D41F29B3E398C4A09EE0E">
    <w:name w:val="D9ECAA5BAF8D41F29B3E398C4A09EE0E"/>
  </w:style>
  <w:style w:type="paragraph" w:customStyle="1" w:styleId="690936446D5E46E19B87789FCCFD5A63">
    <w:name w:val="690936446D5E46E19B87789FCCFD5A63"/>
  </w:style>
  <w:style w:type="paragraph" w:customStyle="1" w:styleId="57590D7CF8B84DE285C80B992280DAAB">
    <w:name w:val="57590D7CF8B84DE285C80B992280DAAB"/>
  </w:style>
  <w:style w:type="paragraph" w:customStyle="1" w:styleId="EF6760B79E184A0B91E523D758F37FED">
    <w:name w:val="EF6760B79E184A0B91E523D758F37FED"/>
  </w:style>
  <w:style w:type="paragraph" w:styleId="ListContinue">
    <w:name w:val="List Continue"/>
    <w:basedOn w:val="Normal"/>
    <w:unhideWhenUsed/>
    <w:rsid w:val="00853F96"/>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rsid w:val="00853F96"/>
    <w:pPr>
      <w:numPr>
        <w:numId w:val="1"/>
      </w:numPr>
      <w:spacing w:after="60" w:line="240" w:lineRule="auto"/>
    </w:pPr>
    <w:rPr>
      <w:rFonts w:eastAsiaTheme="minorHAnsi"/>
      <w:color w:val="262626" w:themeColor="text1" w:themeTint="D9"/>
      <w:sz w:val="18"/>
    </w:rPr>
  </w:style>
  <w:style w:type="paragraph" w:customStyle="1" w:styleId="810AF1C7039E4A43A607CB0435C1E1F6">
    <w:name w:val="810AF1C7039E4A43A607CB0435C1E1F6"/>
  </w:style>
  <w:style w:type="paragraph" w:customStyle="1" w:styleId="F486CBA553154CAFA534AFC596AC8234">
    <w:name w:val="F486CBA553154CAFA534AFC596AC8234"/>
  </w:style>
  <w:style w:type="paragraph" w:customStyle="1" w:styleId="CF61205530B0430F9AAB5AD719B88CD6">
    <w:name w:val="CF61205530B0430F9AAB5AD719B88CD6"/>
  </w:style>
  <w:style w:type="paragraph" w:customStyle="1" w:styleId="FE75023C005C4E209D6063E62BB74D37">
    <w:name w:val="FE75023C005C4E209D6063E62BB74D37"/>
  </w:style>
  <w:style w:type="paragraph" w:customStyle="1" w:styleId="874DF1427CD4436CA03F72F314EB4C37">
    <w:name w:val="874DF1427CD4436CA03F72F314EB4C37"/>
  </w:style>
  <w:style w:type="paragraph" w:customStyle="1" w:styleId="942D6A2BF7114BFC94D73829E36755D8">
    <w:name w:val="942D6A2BF7114BFC94D73829E36755D8"/>
  </w:style>
  <w:style w:type="paragraph" w:customStyle="1" w:styleId="BE72535EBECD48759D85EA1FC104D79C">
    <w:name w:val="BE72535EBECD48759D85EA1FC104D79C"/>
  </w:style>
  <w:style w:type="paragraph" w:customStyle="1" w:styleId="4A24589C03EC49689B1D1EF01731EEF6">
    <w:name w:val="4A24589C03EC49689B1D1EF01731EEF6"/>
  </w:style>
  <w:style w:type="paragraph" w:customStyle="1" w:styleId="022D0452B0074CB7A7DEF17DB866E25F">
    <w:name w:val="022D0452B0074CB7A7DEF17DB866E25F"/>
  </w:style>
  <w:style w:type="paragraph" w:customStyle="1" w:styleId="9AF681F630F746EC866381BF20A4F002">
    <w:name w:val="9AF681F630F746EC866381BF20A4F002"/>
  </w:style>
  <w:style w:type="paragraph" w:customStyle="1" w:styleId="9660B3929B7E4B0E95473B37D01E9BC9">
    <w:name w:val="9660B3929B7E4B0E95473B37D01E9BC9"/>
  </w:style>
  <w:style w:type="paragraph" w:customStyle="1" w:styleId="EC011B5505694790802E62D3EC77C9AD">
    <w:name w:val="EC011B5505694790802E62D3EC77C9AD"/>
  </w:style>
  <w:style w:type="paragraph" w:customStyle="1" w:styleId="AD49BDF685E84912AEDF02C28B2CEB26">
    <w:name w:val="AD49BDF685E84912AEDF02C28B2CEB26"/>
  </w:style>
  <w:style w:type="paragraph" w:customStyle="1" w:styleId="5FF77BD186D2483C94636664283726E5">
    <w:name w:val="5FF77BD186D2483C94636664283726E5"/>
  </w:style>
  <w:style w:type="paragraph" w:customStyle="1" w:styleId="C2498E0950EC46A9A54B78464CC187C0">
    <w:name w:val="C2498E0950EC46A9A54B78464CC187C0"/>
  </w:style>
  <w:style w:type="paragraph" w:customStyle="1" w:styleId="535F03704AB044B885C6A35AE1C045AD">
    <w:name w:val="535F03704AB044B885C6A35AE1C045AD"/>
  </w:style>
  <w:style w:type="paragraph" w:customStyle="1" w:styleId="5F37DDAD68B14231A747EDCD6AE1EABD">
    <w:name w:val="5F37DDAD68B14231A747EDCD6AE1EABD"/>
  </w:style>
  <w:style w:type="paragraph" w:customStyle="1" w:styleId="23AE90A7D8974AB992C195C16D5228C3">
    <w:name w:val="23AE90A7D8974AB992C195C16D5228C3"/>
  </w:style>
  <w:style w:type="paragraph" w:customStyle="1" w:styleId="13662A22C98E4881851483B8C8594C64">
    <w:name w:val="13662A22C98E4881851483B8C8594C64"/>
  </w:style>
  <w:style w:type="paragraph" w:customStyle="1" w:styleId="F550416C42784D6CA7AE5602291B5ABB">
    <w:name w:val="F550416C42784D6CA7AE5602291B5ABB"/>
  </w:style>
  <w:style w:type="paragraph" w:styleId="ListNumber">
    <w:name w:val="List Number"/>
    <w:basedOn w:val="Normal"/>
    <w:uiPriority w:val="99"/>
    <w:unhideWhenUsed/>
    <w:pPr>
      <w:numPr>
        <w:numId w:val="2"/>
      </w:numPr>
      <w:spacing w:after="180" w:line="240" w:lineRule="auto"/>
      <w:contextualSpacing/>
    </w:pPr>
    <w:rPr>
      <w:rFonts w:eastAsiaTheme="minorHAnsi"/>
      <w:color w:val="262626" w:themeColor="text1" w:themeTint="D9"/>
      <w:sz w:val="18"/>
    </w:rPr>
  </w:style>
  <w:style w:type="paragraph" w:customStyle="1" w:styleId="B61E899F4D5543218BC8373F9713BB5D">
    <w:name w:val="B61E899F4D5543218BC8373F9713BB5D"/>
  </w:style>
  <w:style w:type="paragraph" w:customStyle="1" w:styleId="20023347F00546F4A649DC8DAE3E453C">
    <w:name w:val="20023347F00546F4A649DC8DAE3E453C"/>
  </w:style>
  <w:style w:type="paragraph" w:customStyle="1" w:styleId="E6A1CAB0BCE4429A93C7C173B5E20A07">
    <w:name w:val="E6A1CAB0BCE4429A93C7C173B5E20A07"/>
  </w:style>
  <w:style w:type="paragraph" w:customStyle="1" w:styleId="FD81E669117A43E29418563CCEA5BB87">
    <w:name w:val="FD81E669117A43E29418563CCEA5BB87"/>
  </w:style>
  <w:style w:type="paragraph" w:customStyle="1" w:styleId="898D5F734024472CA3F862E08A25A6D3">
    <w:name w:val="898D5F734024472CA3F862E08A25A6D3"/>
  </w:style>
  <w:style w:type="paragraph" w:customStyle="1" w:styleId="BEC8D860061A4CCF86B4399C4D0D7F00">
    <w:name w:val="BEC8D860061A4CCF86B4399C4D0D7F00"/>
  </w:style>
  <w:style w:type="paragraph" w:customStyle="1" w:styleId="429475B34FAA4A8F85A15A402551FBDF">
    <w:name w:val="429475B34FAA4A8F85A15A402551FBDF"/>
  </w:style>
  <w:style w:type="paragraph" w:customStyle="1" w:styleId="579D7054AD9A4D2FA1B9B25B327E952C">
    <w:name w:val="579D7054AD9A4D2FA1B9B25B327E952C"/>
  </w:style>
  <w:style w:type="character" w:styleId="PlaceholderText">
    <w:name w:val="Placeholder Text"/>
    <w:basedOn w:val="DefaultParagraphFont"/>
    <w:uiPriority w:val="99"/>
    <w:semiHidden/>
    <w:rPr>
      <w:color w:val="808080"/>
    </w:rPr>
  </w:style>
  <w:style w:type="paragraph" w:customStyle="1" w:styleId="5BAE804ACB7240C3A8A718FC19E7A042">
    <w:name w:val="5BAE804ACB7240C3A8A718FC19E7A042"/>
  </w:style>
  <w:style w:type="paragraph" w:customStyle="1" w:styleId="4D699A0B2F0E41EC8D716127B2AD0981">
    <w:name w:val="4D699A0B2F0E41EC8D716127B2AD0981"/>
  </w:style>
  <w:style w:type="paragraph" w:customStyle="1" w:styleId="ABC4FA764C314F72907DDD5547C92F44">
    <w:name w:val="ABC4FA764C314F72907DDD5547C92F44"/>
  </w:style>
  <w:style w:type="paragraph" w:customStyle="1" w:styleId="DD9649C427714C799C2749A36F0C17B0">
    <w:name w:val="DD9649C427714C799C2749A36F0C17B0"/>
  </w:style>
  <w:style w:type="paragraph" w:customStyle="1" w:styleId="22BD35C013BC42B18F81E8D757EC7DDB">
    <w:name w:val="22BD35C013BC42B18F81E8D757EC7DDB"/>
  </w:style>
  <w:style w:type="paragraph" w:customStyle="1" w:styleId="B9E87747244F44788D779896EAF05970">
    <w:name w:val="B9E87747244F44788D779896EAF05970"/>
  </w:style>
  <w:style w:type="paragraph" w:customStyle="1" w:styleId="7BE1B2C95536485E8E38830D817EA48E">
    <w:name w:val="7BE1B2C95536485E8E38830D817EA48E"/>
  </w:style>
  <w:style w:type="paragraph" w:customStyle="1" w:styleId="0EB53DE98154494FBCB15D14A98F63AE">
    <w:name w:val="0EB53DE98154494FBCB15D14A98F63AE"/>
  </w:style>
  <w:style w:type="paragraph" w:customStyle="1" w:styleId="AD507187564345D7AA17B5645FCB4C67">
    <w:name w:val="AD507187564345D7AA17B5645FCB4C67"/>
  </w:style>
  <w:style w:type="paragraph" w:customStyle="1" w:styleId="949B880D8CE3473AAB3942F472EFE776">
    <w:name w:val="949B880D8CE3473AAB3942F472EFE776"/>
  </w:style>
  <w:style w:type="paragraph" w:customStyle="1" w:styleId="A5430E78E9F64B16B79AD4368F5992CA">
    <w:name w:val="A5430E78E9F64B16B79AD4368F5992CA"/>
  </w:style>
  <w:style w:type="paragraph" w:customStyle="1" w:styleId="591E01CA57EB40A0806B535E1D9CE8FC">
    <w:name w:val="591E01CA57EB40A0806B535E1D9CE8FC"/>
  </w:style>
  <w:style w:type="paragraph" w:customStyle="1" w:styleId="F4A7CDCB930E42C483FD7035B9A778D3">
    <w:name w:val="F4A7CDCB930E42C483FD7035B9A778D3"/>
  </w:style>
  <w:style w:type="paragraph" w:customStyle="1" w:styleId="6F27746B47A641C099B87D4AD269A0C6">
    <w:name w:val="6F27746B47A641C099B87D4AD269A0C6"/>
    <w:rsid w:val="00853F96"/>
  </w:style>
  <w:style w:type="paragraph" w:customStyle="1" w:styleId="8B2DCC1775EC42E89F2DCC650B6848D2">
    <w:name w:val="8B2DCC1775EC42E89F2DCC650B6848D2"/>
    <w:rsid w:val="00E808BE"/>
  </w:style>
  <w:style w:type="paragraph" w:customStyle="1" w:styleId="0B374E8DFF484A2292160BB22712B532">
    <w:name w:val="0B374E8DFF484A2292160BB22712B532"/>
    <w:rsid w:val="00E808BE"/>
  </w:style>
  <w:style w:type="paragraph" w:customStyle="1" w:styleId="838411C1588C4A14B8C480DBFCEAB7A9">
    <w:name w:val="838411C1588C4A14B8C480DBFCEAB7A9"/>
    <w:rsid w:val="00E808BE"/>
  </w:style>
  <w:style w:type="paragraph" w:customStyle="1" w:styleId="0166147758CB414C85B86BF7A3796953">
    <w:name w:val="0166147758CB414C85B86BF7A3796953"/>
    <w:rsid w:val="00E808BE"/>
  </w:style>
  <w:style w:type="paragraph" w:customStyle="1" w:styleId="7500C984B77644ADA52D0E0E417E8FFA">
    <w:name w:val="7500C984B77644ADA52D0E0E417E8FFA"/>
    <w:rsid w:val="00E808BE"/>
  </w:style>
  <w:style w:type="paragraph" w:customStyle="1" w:styleId="2285A575C3C84E1F97B774D29BBCF895">
    <w:name w:val="2285A575C3C84E1F97B774D29BBCF895"/>
    <w:rsid w:val="00E808BE"/>
  </w:style>
  <w:style w:type="paragraph" w:customStyle="1" w:styleId="584A25133C794FBBBDBFAD96BE95672A">
    <w:name w:val="584A25133C794FBBBDBFAD96BE95672A"/>
    <w:rsid w:val="00E808BE"/>
  </w:style>
  <w:style w:type="paragraph" w:customStyle="1" w:styleId="5A3E4739B40B46B08C1B71F04FE93E04">
    <w:name w:val="5A3E4739B40B46B08C1B71F04FE93E04"/>
    <w:rsid w:val="00E808BE"/>
  </w:style>
  <w:style w:type="paragraph" w:customStyle="1" w:styleId="A827DC17C3E34B9D9BC74366C1394C4A">
    <w:name w:val="A827DC17C3E34B9D9BC74366C1394C4A"/>
    <w:rsid w:val="00E808BE"/>
  </w:style>
  <w:style w:type="paragraph" w:customStyle="1" w:styleId="16C714178FEF44B9B961D5F53CA5E74A">
    <w:name w:val="16C714178FEF44B9B961D5F53CA5E74A"/>
    <w:rsid w:val="00E808BE"/>
  </w:style>
  <w:style w:type="paragraph" w:customStyle="1" w:styleId="18E5FE5F04E1491DB14D152754F5F62D">
    <w:name w:val="18E5FE5F04E1491DB14D152754F5F62D"/>
    <w:rsid w:val="00E808BE"/>
  </w:style>
  <w:style w:type="paragraph" w:customStyle="1" w:styleId="F71EB263E2EC4632A8F16B58BABC4CBE">
    <w:name w:val="F71EB263E2EC4632A8F16B58BABC4CBE"/>
    <w:rsid w:val="00E808BE"/>
  </w:style>
  <w:style w:type="paragraph" w:customStyle="1" w:styleId="E8E74EDD4CFE4B8E97BEA1DF04829F75">
    <w:name w:val="E8E74EDD4CFE4B8E97BEA1DF04829F75"/>
    <w:rsid w:val="00E808BE"/>
  </w:style>
  <w:style w:type="paragraph" w:customStyle="1" w:styleId="ED987BBB349246C381ADE519495195E4">
    <w:name w:val="ED987BBB349246C381ADE519495195E4"/>
    <w:rsid w:val="00C812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2B41E99E-A0FE-49D8-AB8D-0A84B8E0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1723</TotalTime>
  <Pages>1</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CPPC Newsletter</dc:subject>
  <dc:creator>Sarah Hohanshelt</dc:creator>
  <cp:keywords/>
  <cp:lastModifiedBy>Sarah Hohanshelt</cp:lastModifiedBy>
  <cp:revision>15</cp:revision>
  <cp:lastPrinted>2011-06-06T17:16:00Z</cp:lastPrinted>
  <dcterms:created xsi:type="dcterms:W3CDTF">2017-05-05T16:26:00Z</dcterms:created>
  <dcterms:modified xsi:type="dcterms:W3CDTF">2017-05-31T14:20:00Z</dcterms:modified>
  <cp:category/>
  <cp:contentStatus>Madison, Marion &amp; Warren</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