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3520" w:type="dxa"/>
        <w:tblInd w:w="93" w:type="dxa"/>
        <w:tblLook w:val="04A0" w:firstRow="1" w:lastRow="0" w:firstColumn="1" w:lastColumn="0" w:noHBand="0" w:noVBand="1"/>
      </w:tblPr>
      <w:tblGrid>
        <w:gridCol w:w="13520"/>
      </w:tblGrid>
      <w:tr w:rsidR="00421ABD" w:rsidRPr="00AA16F7" w:rsidTr="00A90AC5">
        <w:trPr>
          <w:trHeight w:val="420"/>
        </w:trPr>
        <w:tc>
          <w:tcPr>
            <w:tcW w:w="13520" w:type="dxa"/>
            <w:tcBorders>
              <w:top w:val="nil"/>
              <w:left w:val="nil"/>
              <w:bottom w:val="single" w:sz="4" w:space="0" w:color="auto"/>
              <w:right w:val="nil"/>
            </w:tcBorders>
            <w:shd w:val="clear" w:color="auto" w:fill="auto"/>
            <w:vAlign w:val="bottom"/>
            <w:hideMark/>
          </w:tcPr>
          <w:p w:rsidR="00421ABD" w:rsidRPr="00AA16F7" w:rsidRDefault="00421ABD" w:rsidP="00A90AC5">
            <w:pPr>
              <w:jc w:val="center"/>
              <w:rPr>
                <w:rFonts w:ascii="Californian FB" w:hAnsi="Californian FB" w:cs="Arial"/>
                <w:b/>
                <w:bCs/>
                <w:szCs w:val="24"/>
              </w:rPr>
            </w:pPr>
            <w:bookmarkStart w:id="0" w:name="_GoBack"/>
            <w:bookmarkEnd w:id="0"/>
            <w:r w:rsidRPr="00AA16F7">
              <w:rPr>
                <w:szCs w:val="24"/>
              </w:rPr>
              <w:br w:type="page"/>
            </w:r>
            <w:r w:rsidRPr="00AA16F7">
              <w:rPr>
                <w:rFonts w:ascii="Californian FB" w:hAnsi="Californian FB" w:cs="Arial"/>
                <w:b/>
                <w:bCs/>
                <w:szCs w:val="24"/>
              </w:rPr>
              <w:t xml:space="preserve">             Strategy: </w:t>
            </w:r>
            <w:r>
              <w:rPr>
                <w:rFonts w:ascii="Californian FB" w:hAnsi="Californian FB" w:cs="Arial"/>
                <w:b/>
                <w:bCs/>
                <w:szCs w:val="24"/>
              </w:rPr>
              <w:t>Shared Decision Making</w:t>
            </w:r>
          </w:p>
        </w:tc>
      </w:tr>
      <w:tr w:rsidR="00421ABD" w:rsidRPr="00AA16F7" w:rsidTr="00A90AC5">
        <w:trPr>
          <w:trHeight w:val="315"/>
        </w:trPr>
        <w:tc>
          <w:tcPr>
            <w:tcW w:w="13520" w:type="dxa"/>
            <w:tcBorders>
              <w:top w:val="single" w:sz="4" w:space="0" w:color="auto"/>
              <w:left w:val="nil"/>
              <w:bottom w:val="nil"/>
              <w:right w:val="nil"/>
            </w:tcBorders>
            <w:shd w:val="clear" w:color="auto" w:fill="auto"/>
            <w:noWrap/>
            <w:vAlign w:val="bottom"/>
            <w:hideMark/>
          </w:tcPr>
          <w:p w:rsidR="00421ABD" w:rsidRPr="00AA16F7" w:rsidRDefault="00421ABD" w:rsidP="00A90AC5">
            <w:pPr>
              <w:jc w:val="center"/>
              <w:rPr>
                <w:rFonts w:ascii="Californian FB" w:hAnsi="Californian FB" w:cs="Arial"/>
                <w:b/>
                <w:bCs/>
                <w:szCs w:val="24"/>
              </w:rPr>
            </w:pPr>
            <w:r w:rsidRPr="00AA16F7">
              <w:rPr>
                <w:rFonts w:ascii="Californian FB" w:hAnsi="Californian FB" w:cs="Arial"/>
                <w:b/>
                <w:bCs/>
                <w:szCs w:val="24"/>
              </w:rPr>
              <w:t xml:space="preserve">Community Partnerships for Protecting Children </w:t>
            </w:r>
          </w:p>
        </w:tc>
      </w:tr>
    </w:tbl>
    <w:p w:rsidR="00421ABD" w:rsidRPr="00AA16F7" w:rsidRDefault="00421ABD" w:rsidP="00421ABD">
      <w:pPr>
        <w:rPr>
          <w:szCs w:val="24"/>
        </w:rPr>
      </w:pPr>
    </w:p>
    <w:tbl>
      <w:tblPr>
        <w:tblW w:w="0" w:type="auto"/>
        <w:tblInd w:w="93" w:type="dxa"/>
        <w:tblLook w:val="04A0" w:firstRow="1" w:lastRow="0" w:firstColumn="1" w:lastColumn="0" w:noHBand="0" w:noVBand="1"/>
      </w:tblPr>
      <w:tblGrid>
        <w:gridCol w:w="222"/>
        <w:gridCol w:w="2135"/>
        <w:gridCol w:w="291"/>
        <w:gridCol w:w="299"/>
        <w:gridCol w:w="2031"/>
        <w:gridCol w:w="272"/>
        <w:gridCol w:w="280"/>
        <w:gridCol w:w="3447"/>
        <w:gridCol w:w="262"/>
        <w:gridCol w:w="280"/>
        <w:gridCol w:w="4460"/>
        <w:gridCol w:w="272"/>
        <w:gridCol w:w="272"/>
      </w:tblGrid>
      <w:tr w:rsidR="00421ABD" w:rsidRPr="00E205D0" w:rsidTr="00A90AC5">
        <w:trPr>
          <w:trHeight w:val="405"/>
        </w:trPr>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gridSpan w:val="2"/>
            <w:tcBorders>
              <w:top w:val="single" w:sz="4" w:space="0" w:color="auto"/>
              <w:left w:val="single" w:sz="4" w:space="0" w:color="auto"/>
              <w:bottom w:val="single" w:sz="4" w:space="0" w:color="auto"/>
              <w:right w:val="nil"/>
            </w:tcBorders>
            <w:shd w:val="clear" w:color="000000" w:fill="BFBFBF"/>
            <w:noWrap/>
            <w:vAlign w:val="bottom"/>
            <w:hideMark/>
          </w:tcPr>
          <w:p w:rsidR="00421ABD" w:rsidRPr="00E205D0" w:rsidRDefault="00421ABD" w:rsidP="00A90AC5">
            <w:pPr>
              <w:rPr>
                <w:rFonts w:ascii="Californian FB" w:hAnsi="Californian FB" w:cs="Arial"/>
                <w:b/>
                <w:bCs/>
                <w:sz w:val="32"/>
                <w:szCs w:val="32"/>
              </w:rPr>
            </w:pPr>
            <w:r w:rsidRPr="00B035B3">
              <w:rPr>
                <w:rFonts w:ascii="Californian FB" w:hAnsi="Californian FB" w:cs="Arial"/>
                <w:b/>
                <w:bCs/>
                <w:color w:val="00B0F0"/>
                <w:sz w:val="32"/>
                <w:szCs w:val="32"/>
              </w:rPr>
              <w:t xml:space="preserve">Level 1 </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rsidR="00421ABD" w:rsidRPr="00E205D0" w:rsidRDefault="00421ABD" w:rsidP="00A90AC5">
            <w:pPr>
              <w:rPr>
                <w:rFonts w:ascii="Californian FB" w:hAnsi="Californian FB" w:cs="Arial"/>
                <w:b/>
                <w:bCs/>
                <w:sz w:val="28"/>
                <w:szCs w:val="28"/>
              </w:rPr>
            </w:pPr>
            <w:r w:rsidRPr="00E205D0">
              <w:rPr>
                <w:rFonts w:ascii="Californian FB" w:hAnsi="Californian FB" w:cs="Arial"/>
                <w:b/>
                <w:bCs/>
                <w:sz w:val="28"/>
                <w:szCs w:val="28"/>
              </w:rPr>
              <w:t> </w:t>
            </w:r>
          </w:p>
        </w:tc>
        <w:tc>
          <w:tcPr>
            <w:tcW w:w="0" w:type="auto"/>
            <w:gridSpan w:val="2"/>
            <w:tcBorders>
              <w:top w:val="single" w:sz="4" w:space="0" w:color="auto"/>
              <w:left w:val="nil"/>
              <w:bottom w:val="single" w:sz="4" w:space="0" w:color="auto"/>
              <w:right w:val="nil"/>
            </w:tcBorders>
            <w:shd w:val="clear" w:color="auto" w:fill="BFBFBF" w:themeFill="background1" w:themeFillShade="BF"/>
            <w:noWrap/>
            <w:vAlign w:val="bottom"/>
            <w:hideMark/>
          </w:tcPr>
          <w:p w:rsidR="00421ABD" w:rsidRPr="00E205D0" w:rsidRDefault="00421ABD" w:rsidP="00A90AC5">
            <w:pPr>
              <w:rPr>
                <w:rFonts w:ascii="Californian FB" w:hAnsi="Californian FB" w:cs="Arial"/>
                <w:b/>
                <w:bCs/>
                <w:color w:val="FFFF00"/>
                <w:sz w:val="32"/>
                <w:szCs w:val="32"/>
              </w:rPr>
            </w:pPr>
            <w:r w:rsidRPr="00B035B3">
              <w:rPr>
                <w:rFonts w:ascii="Californian FB" w:hAnsi="Californian FB" w:cs="Arial"/>
                <w:b/>
                <w:bCs/>
                <w:color w:val="0099FF"/>
                <w:sz w:val="32"/>
                <w:szCs w:val="32"/>
              </w:rPr>
              <w:t>Level 2</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421ABD" w:rsidRPr="00E205D0" w:rsidRDefault="00421ABD" w:rsidP="00A90AC5">
            <w:pPr>
              <w:rPr>
                <w:rFonts w:ascii="Californian FB" w:hAnsi="Californian FB" w:cs="Arial"/>
                <w:b/>
                <w:bCs/>
                <w:sz w:val="28"/>
                <w:szCs w:val="28"/>
              </w:rPr>
            </w:pPr>
            <w:r w:rsidRPr="00E205D0">
              <w:rPr>
                <w:rFonts w:ascii="Californian FB" w:hAnsi="Californian FB" w:cs="Arial"/>
                <w:b/>
                <w:bCs/>
                <w:sz w:val="28"/>
                <w:szCs w:val="28"/>
              </w:rPr>
              <w:t> </w:t>
            </w:r>
          </w:p>
        </w:tc>
        <w:tc>
          <w:tcPr>
            <w:tcW w:w="0" w:type="auto"/>
            <w:gridSpan w:val="2"/>
            <w:tcBorders>
              <w:top w:val="single" w:sz="4" w:space="0" w:color="auto"/>
              <w:left w:val="nil"/>
              <w:bottom w:val="single" w:sz="4" w:space="0" w:color="auto"/>
              <w:right w:val="nil"/>
            </w:tcBorders>
            <w:shd w:val="clear" w:color="000000" w:fill="BFBFBF"/>
            <w:noWrap/>
            <w:vAlign w:val="bottom"/>
            <w:hideMark/>
          </w:tcPr>
          <w:p w:rsidR="00421ABD" w:rsidRPr="00E205D0" w:rsidRDefault="00421ABD" w:rsidP="00A90AC5">
            <w:pPr>
              <w:rPr>
                <w:rFonts w:ascii="Californian FB" w:hAnsi="Californian FB" w:cs="Arial"/>
                <w:b/>
                <w:bCs/>
                <w:color w:val="FFC000"/>
                <w:sz w:val="32"/>
                <w:szCs w:val="32"/>
              </w:rPr>
            </w:pPr>
            <w:r w:rsidRPr="00B035B3">
              <w:rPr>
                <w:rFonts w:ascii="Californian FB" w:hAnsi="Californian FB" w:cs="Arial"/>
                <w:b/>
                <w:bCs/>
                <w:color w:val="0066FF"/>
                <w:sz w:val="32"/>
                <w:szCs w:val="32"/>
              </w:rPr>
              <w:t>Level 3</w:t>
            </w:r>
          </w:p>
        </w:tc>
        <w:tc>
          <w:tcPr>
            <w:tcW w:w="280" w:type="dxa"/>
            <w:tcBorders>
              <w:top w:val="single" w:sz="4" w:space="0" w:color="auto"/>
              <w:left w:val="nil"/>
              <w:bottom w:val="single" w:sz="4" w:space="0" w:color="auto"/>
              <w:right w:val="single" w:sz="4" w:space="0" w:color="auto"/>
            </w:tcBorders>
            <w:shd w:val="clear" w:color="000000" w:fill="BFBFBF"/>
            <w:noWrap/>
            <w:vAlign w:val="bottom"/>
            <w:hideMark/>
          </w:tcPr>
          <w:p w:rsidR="00421ABD" w:rsidRPr="00E205D0" w:rsidRDefault="00421ABD" w:rsidP="00A90AC5">
            <w:pPr>
              <w:rPr>
                <w:rFonts w:ascii="Californian FB" w:hAnsi="Californian FB" w:cs="Arial"/>
                <w:b/>
                <w:bCs/>
                <w:sz w:val="28"/>
                <w:szCs w:val="28"/>
              </w:rPr>
            </w:pPr>
            <w:r w:rsidRPr="00E205D0">
              <w:rPr>
                <w:rFonts w:ascii="Californian FB" w:hAnsi="Californian FB" w:cs="Arial"/>
                <w:b/>
                <w:bCs/>
                <w:sz w:val="28"/>
                <w:szCs w:val="28"/>
              </w:rPr>
              <w:t> </w:t>
            </w:r>
          </w:p>
        </w:tc>
        <w:tc>
          <w:tcPr>
            <w:tcW w:w="4732" w:type="dxa"/>
            <w:gridSpan w:val="2"/>
            <w:tcBorders>
              <w:top w:val="single" w:sz="4" w:space="0" w:color="auto"/>
              <w:left w:val="nil"/>
              <w:bottom w:val="single" w:sz="4" w:space="0" w:color="auto"/>
              <w:right w:val="nil"/>
            </w:tcBorders>
            <w:shd w:val="clear" w:color="000000" w:fill="BFBFBF"/>
            <w:noWrap/>
            <w:vAlign w:val="bottom"/>
            <w:hideMark/>
          </w:tcPr>
          <w:p w:rsidR="00421ABD" w:rsidRPr="00E205D0" w:rsidRDefault="00421ABD" w:rsidP="00A90AC5">
            <w:pPr>
              <w:rPr>
                <w:rFonts w:ascii="Californian FB" w:hAnsi="Californian FB" w:cs="Arial"/>
                <w:b/>
                <w:bCs/>
                <w:color w:val="FF9900"/>
                <w:sz w:val="32"/>
                <w:szCs w:val="32"/>
              </w:rPr>
            </w:pPr>
            <w:r w:rsidRPr="00B035B3">
              <w:rPr>
                <w:rFonts w:ascii="Californian FB" w:hAnsi="Californian FB" w:cs="Arial"/>
                <w:b/>
                <w:bCs/>
                <w:color w:val="6699FF"/>
                <w:sz w:val="32"/>
                <w:szCs w:val="32"/>
              </w:rPr>
              <w:t>Level 4</w:t>
            </w:r>
          </w:p>
        </w:tc>
        <w:tc>
          <w:tcPr>
            <w:tcW w:w="0" w:type="auto"/>
            <w:tcBorders>
              <w:top w:val="single" w:sz="4" w:space="0" w:color="auto"/>
              <w:left w:val="nil"/>
              <w:bottom w:val="single" w:sz="4" w:space="0" w:color="auto"/>
              <w:right w:val="single" w:sz="4" w:space="0" w:color="auto"/>
            </w:tcBorders>
            <w:shd w:val="clear" w:color="000000" w:fill="BFBFBF"/>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270"/>
        </w:trPr>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single" w:sz="4" w:space="0" w:color="auto"/>
              <w:left w:val="single" w:sz="4" w:space="0" w:color="auto"/>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single" w:sz="4" w:space="0" w:color="auto"/>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single" w:sz="4" w:space="0" w:color="auto"/>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280" w:type="dxa"/>
            <w:tcBorders>
              <w:top w:val="single" w:sz="4" w:space="0" w:color="auto"/>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5004" w:type="dxa"/>
            <w:gridSpan w:val="3"/>
            <w:vMerge w:val="restart"/>
            <w:tcBorders>
              <w:top w:val="single" w:sz="4" w:space="0" w:color="auto"/>
              <w:left w:val="single" w:sz="4" w:space="0" w:color="auto"/>
              <w:bottom w:val="single" w:sz="4" w:space="0" w:color="auto"/>
              <w:right w:val="single" w:sz="4" w:space="0" w:color="auto"/>
            </w:tcBorders>
            <w:shd w:val="clear" w:color="auto" w:fill="6699FF"/>
            <w:vAlign w:val="center"/>
            <w:hideMark/>
          </w:tcPr>
          <w:p w:rsidR="00421ABD" w:rsidRPr="00E205D0" w:rsidRDefault="00421ABD" w:rsidP="00A90AC5">
            <w:pPr>
              <w:rPr>
                <w:rFonts w:ascii="Californian FB" w:hAnsi="Californian FB" w:cs="Arial"/>
                <w:sz w:val="20"/>
              </w:rPr>
            </w:pPr>
            <w:r w:rsidRPr="008D4799">
              <w:rPr>
                <w:rFonts w:ascii="Californian FB" w:hAnsi="Californian FB" w:cs="Arial"/>
                <w:b/>
                <w:sz w:val="20"/>
              </w:rPr>
              <w:t>Levels 1, 2, &amp; 3 PLUS: Group Representation</w:t>
            </w:r>
            <w:r>
              <w:rPr>
                <w:rFonts w:ascii="Californian FB" w:hAnsi="Californian FB" w:cs="Arial"/>
                <w:sz w:val="20"/>
              </w:rPr>
              <w:t>: At least one community representative who has experienced services from CPPC Neighbors and Parents (% based on local goal)</w:t>
            </w:r>
          </w:p>
        </w:tc>
      </w:tr>
      <w:tr w:rsidR="00421ABD" w:rsidRPr="00E205D0" w:rsidTr="00A90AC5">
        <w:trPr>
          <w:trHeight w:val="270"/>
        </w:trPr>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i/>
                <w:iCs/>
                <w:sz w:val="22"/>
                <w:szCs w:val="22"/>
              </w:rPr>
            </w:pPr>
          </w:p>
        </w:tc>
        <w:tc>
          <w:tcPr>
            <w:tcW w:w="0" w:type="auto"/>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280" w:type="dxa"/>
            <w:tcBorders>
              <w:top w:val="nil"/>
              <w:left w:val="nil"/>
              <w:bottom w:val="single" w:sz="4" w:space="0" w:color="auto"/>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5004" w:type="dxa"/>
            <w:gridSpan w:val="3"/>
            <w:vMerge/>
            <w:tcBorders>
              <w:top w:val="nil"/>
              <w:left w:val="nil"/>
              <w:bottom w:val="single" w:sz="4" w:space="0" w:color="auto"/>
              <w:right w:val="single" w:sz="4" w:space="0" w:color="auto"/>
            </w:tcBorders>
            <w:shd w:val="clear" w:color="auto" w:fill="6699FF"/>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270"/>
        </w:trPr>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i/>
                <w:iCs/>
                <w:sz w:val="22"/>
                <w:szCs w:val="22"/>
              </w:rPr>
            </w:pPr>
          </w:p>
        </w:tc>
        <w:tc>
          <w:tcPr>
            <w:tcW w:w="0" w:type="auto"/>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3503" w:type="dxa"/>
            <w:gridSpan w:val="3"/>
            <w:vMerge w:val="restart"/>
            <w:tcBorders>
              <w:top w:val="single" w:sz="4" w:space="0" w:color="auto"/>
              <w:left w:val="single" w:sz="4" w:space="0" w:color="auto"/>
              <w:bottom w:val="single" w:sz="4" w:space="0" w:color="auto"/>
              <w:right w:val="single" w:sz="4" w:space="0" w:color="auto"/>
            </w:tcBorders>
            <w:shd w:val="clear" w:color="auto" w:fill="0066FF"/>
            <w:vAlign w:val="bottom"/>
            <w:hideMark/>
          </w:tcPr>
          <w:p w:rsidR="00421ABD" w:rsidRPr="00E205D0" w:rsidRDefault="00421ABD" w:rsidP="00A90AC5">
            <w:pPr>
              <w:rPr>
                <w:rFonts w:ascii="Californian FB" w:hAnsi="Californian FB" w:cs="Arial"/>
                <w:sz w:val="20"/>
              </w:rPr>
            </w:pPr>
            <w:r w:rsidRPr="008D4799">
              <w:rPr>
                <w:rFonts w:ascii="Californian FB" w:hAnsi="Californian FB" w:cs="Arial"/>
                <w:b/>
                <w:sz w:val="20"/>
              </w:rPr>
              <w:t>Levels 1 &amp; 2 PLUS: Group Representation</w:t>
            </w:r>
            <w:r>
              <w:rPr>
                <w:rFonts w:ascii="Californian FB" w:hAnsi="Californian FB" w:cs="Arial"/>
                <w:sz w:val="20"/>
              </w:rPr>
              <w:t xml:space="preserve">: </w:t>
            </w:r>
            <w:r w:rsidRPr="008D4799">
              <w:rPr>
                <w:rFonts w:ascii="Californian FB" w:hAnsi="Californian FB" w:cs="Arial"/>
                <w:b/>
                <w:sz w:val="20"/>
              </w:rPr>
              <w:t>Two</w:t>
            </w:r>
            <w:r>
              <w:rPr>
                <w:rFonts w:ascii="Californian FB" w:hAnsi="Californian FB" w:cs="Arial"/>
                <w:sz w:val="20"/>
              </w:rPr>
              <w:t xml:space="preserve"> of the following: Mental Health, Substance Abuse and Domestic Violence.</w:t>
            </w:r>
          </w:p>
        </w:tc>
        <w:tc>
          <w:tcPr>
            <w:tcW w:w="5004" w:type="dxa"/>
            <w:gridSpan w:val="3"/>
            <w:vMerge/>
            <w:tcBorders>
              <w:top w:val="nil"/>
              <w:left w:val="single" w:sz="4" w:space="0" w:color="auto"/>
              <w:bottom w:val="single" w:sz="4" w:space="0" w:color="auto"/>
              <w:right w:val="single" w:sz="4" w:space="0" w:color="auto"/>
            </w:tcBorders>
            <w:shd w:val="clear" w:color="auto" w:fill="6699FF"/>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80"/>
        </w:trPr>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0" w:type="auto"/>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i/>
                <w:iCs/>
                <w:sz w:val="22"/>
                <w:szCs w:val="22"/>
              </w:rPr>
            </w:pPr>
          </w:p>
        </w:tc>
        <w:tc>
          <w:tcPr>
            <w:tcW w:w="0" w:type="auto"/>
            <w:tcBorders>
              <w:top w:val="nil"/>
              <w:left w:val="nil"/>
              <w:bottom w:val="single" w:sz="4" w:space="0" w:color="auto"/>
              <w:right w:val="single" w:sz="4" w:space="0" w:color="auto"/>
            </w:tcBorders>
            <w:shd w:val="clear" w:color="auto" w:fill="auto"/>
            <w:noWrap/>
            <w:vAlign w:val="bottom"/>
            <w:hideMark/>
          </w:tcPr>
          <w:p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3503" w:type="dxa"/>
            <w:gridSpan w:val="3"/>
            <w:vMerge/>
            <w:tcBorders>
              <w:top w:val="nil"/>
              <w:left w:val="nil"/>
              <w:bottom w:val="single" w:sz="4" w:space="0" w:color="auto"/>
              <w:right w:val="single" w:sz="4" w:space="0" w:color="auto"/>
            </w:tcBorders>
            <w:shd w:val="clear" w:color="auto" w:fill="0066FF"/>
            <w:vAlign w:val="center"/>
            <w:hideMark/>
          </w:tcPr>
          <w:p w:rsidR="00421ABD" w:rsidRPr="00E205D0" w:rsidRDefault="00421ABD" w:rsidP="00A90AC5">
            <w:pPr>
              <w:rPr>
                <w:rFonts w:ascii="Californian FB" w:hAnsi="Californian FB" w:cs="Arial"/>
                <w:sz w:val="20"/>
              </w:rPr>
            </w:pPr>
          </w:p>
        </w:tc>
        <w:tc>
          <w:tcPr>
            <w:tcW w:w="5004" w:type="dxa"/>
            <w:gridSpan w:val="3"/>
            <w:vMerge/>
            <w:tcBorders>
              <w:top w:val="nil"/>
              <w:left w:val="nil"/>
              <w:bottom w:val="single" w:sz="4" w:space="0" w:color="auto"/>
              <w:right w:val="single" w:sz="4" w:space="0" w:color="auto"/>
            </w:tcBorders>
            <w:shd w:val="clear" w:color="auto" w:fill="6699FF"/>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1169"/>
        </w:trPr>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nil"/>
              <w:left w:val="single" w:sz="4" w:space="0" w:color="auto"/>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0099FF"/>
            <w:vAlign w:val="bottom"/>
            <w:hideMark/>
          </w:tcPr>
          <w:p w:rsidR="00421ABD" w:rsidRPr="00E205D0" w:rsidRDefault="00421ABD" w:rsidP="00A90AC5">
            <w:pPr>
              <w:rPr>
                <w:rFonts w:ascii="Californian FB" w:hAnsi="Californian FB" w:cs="Arial"/>
                <w:sz w:val="20"/>
              </w:rPr>
            </w:pPr>
            <w:r w:rsidRPr="008D4799">
              <w:rPr>
                <w:rFonts w:ascii="Californian FB" w:hAnsi="Californian FB" w:cs="Arial"/>
                <w:b/>
                <w:sz w:val="20"/>
              </w:rPr>
              <w:t>Level 1 PLUS: Group Representation</w:t>
            </w:r>
            <w:r>
              <w:rPr>
                <w:rFonts w:ascii="Californian FB" w:hAnsi="Californian FB" w:cs="Arial"/>
                <w:sz w:val="20"/>
              </w:rPr>
              <w:t xml:space="preserve">: </w:t>
            </w: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421ABD" w:rsidRPr="00E205D0" w:rsidRDefault="00421ABD" w:rsidP="00A90AC5">
            <w:pPr>
              <w:rPr>
                <w:rFonts w:ascii="Californian FB" w:hAnsi="Californian FB" w:cs="Arial"/>
                <w:sz w:val="20"/>
              </w:rPr>
            </w:pPr>
          </w:p>
        </w:tc>
        <w:tc>
          <w:tcPr>
            <w:tcW w:w="4460" w:type="dxa"/>
            <w:tcBorders>
              <w:top w:val="single" w:sz="4" w:space="0" w:color="auto"/>
              <w:left w:val="nil"/>
              <w:right w:val="nil"/>
            </w:tcBorders>
            <w:shd w:val="clear" w:color="auto" w:fill="6699FF"/>
            <w:hideMark/>
          </w:tcPr>
          <w:p w:rsidR="00421ABD" w:rsidRPr="008D4799" w:rsidRDefault="00421ABD" w:rsidP="00A90AC5">
            <w:pPr>
              <w:rPr>
                <w:rFonts w:ascii="Californian FB" w:hAnsi="Californian FB" w:cs="Arial"/>
                <w:sz w:val="20"/>
              </w:rPr>
            </w:pPr>
            <w:r w:rsidRPr="00E205D0">
              <w:rPr>
                <w:rFonts w:ascii="Arial" w:hAnsi="Arial" w:cs="Arial"/>
                <w:sz w:val="20"/>
              </w:rPr>
              <w:t> </w:t>
            </w:r>
            <w:r w:rsidRPr="008D4799">
              <w:rPr>
                <w:rFonts w:ascii="Californian FB" w:hAnsi="Californian FB" w:cs="Arial"/>
                <w:b/>
                <w:sz w:val="20"/>
              </w:rPr>
              <w:t>100% of</w:t>
            </w:r>
            <w:r>
              <w:rPr>
                <w:rFonts w:ascii="Californian FB" w:hAnsi="Californian FB" w:cs="Arial"/>
                <w:sz w:val="20"/>
              </w:rPr>
              <w:t>: Faith Based Groups, Health Care, Education, Business, Legal System, Law Enforcement, Government, Economic Supports, Practice Partners, Prevention Councils, Youth, Former DHS clients, Mental Health, Substance Abuse, Domestic Violence, Professionals, Community Members, Empowerment/Decat, DHS</w:t>
            </w:r>
          </w:p>
        </w:tc>
        <w:tc>
          <w:tcPr>
            <w:tcW w:w="0" w:type="auto"/>
            <w:tcBorders>
              <w:top w:val="single" w:sz="4" w:space="0" w:color="auto"/>
              <w:left w:val="nil"/>
              <w:right w:val="nil"/>
            </w:tcBorders>
            <w:shd w:val="clear" w:color="auto" w:fill="6699FF"/>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6699FF"/>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1007"/>
        </w:trPr>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nil"/>
              <w:left w:val="single" w:sz="4" w:space="0" w:color="auto"/>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nil"/>
              <w:left w:val="nil"/>
              <w:bottom w:val="single" w:sz="4" w:space="0" w:color="auto"/>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gridSpan w:val="3"/>
            <w:vMerge/>
            <w:tcBorders>
              <w:top w:val="nil"/>
              <w:left w:val="nil"/>
              <w:bottom w:val="single" w:sz="4" w:space="0" w:color="auto"/>
              <w:right w:val="single" w:sz="4" w:space="0" w:color="auto"/>
            </w:tcBorders>
            <w:shd w:val="clear" w:color="auto" w:fill="0099FF"/>
            <w:vAlign w:val="center"/>
            <w:hideMark/>
          </w:tcPr>
          <w:p w:rsidR="00421ABD" w:rsidRPr="00E205D0" w:rsidRDefault="00421ABD" w:rsidP="00A90AC5">
            <w:pPr>
              <w:rPr>
                <w:rFonts w:ascii="Californian FB" w:hAnsi="Californian FB" w:cs="Arial"/>
                <w:sz w:val="20"/>
              </w:rPr>
            </w:pPr>
          </w:p>
        </w:tc>
        <w:tc>
          <w:tcPr>
            <w:tcW w:w="0" w:type="auto"/>
            <w:tcBorders>
              <w:top w:val="single" w:sz="4" w:space="0" w:color="auto"/>
              <w:left w:val="nil"/>
              <w:bottom w:val="nil"/>
              <w:right w:val="nil"/>
            </w:tcBorders>
            <w:shd w:val="clear" w:color="auto" w:fill="0066FF"/>
            <w:vAlign w:val="bottom"/>
            <w:hideMark/>
          </w:tcPr>
          <w:p w:rsidR="00421ABD" w:rsidRPr="008D4799" w:rsidRDefault="00421ABD" w:rsidP="00A90AC5">
            <w:pPr>
              <w:rPr>
                <w:rFonts w:ascii="Californian FB" w:hAnsi="Californian FB" w:cs="Arial"/>
                <w:bCs/>
                <w:sz w:val="22"/>
                <w:szCs w:val="22"/>
              </w:rPr>
            </w:pPr>
            <w:r w:rsidRPr="008D4799">
              <w:rPr>
                <w:rFonts w:ascii="Californian FB" w:hAnsi="Californian FB" w:cs="Arial"/>
                <w:bCs/>
                <w:sz w:val="22"/>
                <w:szCs w:val="22"/>
              </w:rPr>
              <w:t> </w:t>
            </w:r>
            <w:r w:rsidRPr="008D4799">
              <w:rPr>
                <w:rFonts w:ascii="Californian FB" w:hAnsi="Californian FB" w:cs="Arial"/>
                <w:b/>
                <w:bCs/>
                <w:sz w:val="22"/>
                <w:szCs w:val="22"/>
              </w:rPr>
              <w:t>At least 75% of</w:t>
            </w:r>
            <w:r w:rsidRPr="008D4799">
              <w:rPr>
                <w:rFonts w:ascii="Californian FB" w:hAnsi="Californian FB" w:cs="Arial"/>
                <w:bCs/>
                <w:sz w:val="22"/>
                <w:szCs w:val="22"/>
              </w:rPr>
              <w:t xml:space="preserve">: </w:t>
            </w:r>
            <w:r w:rsidRPr="008D4799">
              <w:rPr>
                <w:rFonts w:ascii="Californian FB" w:hAnsi="Californian FB" w:cs="Arial"/>
                <w:bCs/>
                <w:sz w:val="20"/>
              </w:rPr>
              <w:t>Former DHS clients, Faith Based Groups, Health Care, Education, Business, Legal System, Government, Law Enforcement, Economic Supports, Practice Partners, Prevention Councils, and Youth.</w:t>
            </w:r>
          </w:p>
        </w:tc>
        <w:tc>
          <w:tcPr>
            <w:tcW w:w="0" w:type="auto"/>
            <w:tcBorders>
              <w:top w:val="single" w:sz="4" w:space="0" w:color="auto"/>
              <w:left w:val="nil"/>
              <w:bottom w:val="nil"/>
              <w:right w:val="nil"/>
            </w:tcBorders>
            <w:shd w:val="clear" w:color="auto" w:fill="0066FF"/>
            <w:vAlign w:val="bottom"/>
            <w:hideMark/>
          </w:tcPr>
          <w:p w:rsidR="00421ABD" w:rsidRPr="008D4799" w:rsidRDefault="00421ABD" w:rsidP="00A90AC5">
            <w:pPr>
              <w:rPr>
                <w:rFonts w:ascii="Californian FB" w:hAnsi="Californian FB" w:cs="Arial"/>
                <w:bCs/>
                <w:sz w:val="20"/>
              </w:rPr>
            </w:pPr>
            <w:r w:rsidRPr="008D4799">
              <w:rPr>
                <w:rFonts w:ascii="Californian FB" w:hAnsi="Californian FB" w:cs="Arial"/>
                <w:bCs/>
                <w:sz w:val="20"/>
              </w:rPr>
              <w:t> </w:t>
            </w:r>
          </w:p>
        </w:tc>
        <w:tc>
          <w:tcPr>
            <w:tcW w:w="280" w:type="dxa"/>
            <w:tcBorders>
              <w:top w:val="single" w:sz="4" w:space="0" w:color="auto"/>
              <w:left w:val="nil"/>
              <w:bottom w:val="nil"/>
              <w:right w:val="single" w:sz="4" w:space="0" w:color="auto"/>
            </w:tcBorders>
            <w:shd w:val="clear" w:color="auto" w:fill="0066FF"/>
            <w:noWrap/>
            <w:vAlign w:val="bottom"/>
            <w:hideMark/>
          </w:tcPr>
          <w:p w:rsidR="00421ABD" w:rsidRPr="008D4799" w:rsidRDefault="00421ABD" w:rsidP="00A90AC5">
            <w:pPr>
              <w:rPr>
                <w:rFonts w:ascii="Californian FB" w:hAnsi="Californian FB" w:cs="Arial"/>
                <w:sz w:val="20"/>
              </w:rPr>
            </w:pPr>
            <w:r w:rsidRPr="008D4799">
              <w:rPr>
                <w:rFonts w:ascii="Californian FB" w:hAnsi="Californian FB" w:cs="Arial"/>
                <w:sz w:val="20"/>
              </w:rPr>
              <w:t> </w:t>
            </w:r>
          </w:p>
        </w:tc>
        <w:tc>
          <w:tcPr>
            <w:tcW w:w="5004" w:type="dxa"/>
            <w:gridSpan w:val="3"/>
            <w:vMerge w:val="restart"/>
            <w:tcBorders>
              <w:left w:val="single" w:sz="4" w:space="0" w:color="auto"/>
              <w:bottom w:val="single" w:sz="4" w:space="0" w:color="auto"/>
              <w:right w:val="single" w:sz="4" w:space="0" w:color="auto"/>
            </w:tcBorders>
            <w:shd w:val="clear" w:color="auto" w:fill="6699FF"/>
            <w:vAlign w:val="bottom"/>
            <w:hideMark/>
          </w:tcPr>
          <w:p w:rsidR="00421ABD" w:rsidRPr="00E205D0" w:rsidRDefault="00421ABD" w:rsidP="00A90AC5">
            <w:pPr>
              <w:rPr>
                <w:rFonts w:ascii="Californian FB" w:hAnsi="Californian FB" w:cs="Arial"/>
                <w:sz w:val="20"/>
              </w:rPr>
            </w:pPr>
            <w:r w:rsidRPr="005F0688">
              <w:rPr>
                <w:rFonts w:ascii="Californian FB" w:hAnsi="Californian FB" w:cs="Arial"/>
                <w:b/>
                <w:i/>
                <w:sz w:val="20"/>
              </w:rPr>
              <w:t>Examples:</w:t>
            </w:r>
            <w:r>
              <w:rPr>
                <w:rFonts w:ascii="Californian FB" w:hAnsi="Californian FB" w:cs="Arial"/>
                <w:sz w:val="20"/>
              </w:rPr>
              <w:t xml:space="preserve"> Advocate for CPPC’s goals with funders and policy-makers.  Group implements plan and successfully addresses unmet needs in the community.</w:t>
            </w:r>
          </w:p>
        </w:tc>
      </w:tr>
      <w:tr w:rsidR="00421ABD" w:rsidRPr="00E205D0" w:rsidTr="00A90AC5">
        <w:trPr>
          <w:trHeight w:val="449"/>
        </w:trPr>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gridSpan w:val="3"/>
            <w:vMerge w:val="restart"/>
            <w:tcBorders>
              <w:top w:val="single" w:sz="4" w:space="0" w:color="auto"/>
              <w:left w:val="single" w:sz="4" w:space="0" w:color="auto"/>
              <w:bottom w:val="single" w:sz="4" w:space="0" w:color="auto"/>
              <w:right w:val="single" w:sz="4" w:space="0" w:color="auto"/>
            </w:tcBorders>
            <w:shd w:val="clear" w:color="auto" w:fill="00B0F0"/>
            <w:hideMark/>
          </w:tcPr>
          <w:p w:rsidR="00421ABD" w:rsidRDefault="00421ABD" w:rsidP="00A90AC5">
            <w:pPr>
              <w:rPr>
                <w:rFonts w:ascii="Californian FB" w:hAnsi="Californian FB" w:cs="Arial"/>
                <w:sz w:val="20"/>
              </w:rPr>
            </w:pPr>
            <w:r w:rsidRPr="00EC6396">
              <w:rPr>
                <w:rFonts w:ascii="Californian FB" w:hAnsi="Californian FB" w:cs="Arial"/>
                <w:b/>
                <w:i/>
                <w:sz w:val="20"/>
              </w:rPr>
              <w:t>Group Representation:</w:t>
            </w:r>
            <w:r w:rsidRPr="00EC6396">
              <w:rPr>
                <w:rFonts w:ascii="Californian FB" w:hAnsi="Californian FB" w:cs="Arial"/>
                <w:b/>
                <w:sz w:val="20"/>
              </w:rPr>
              <w:t xml:space="preserve"> </w:t>
            </w:r>
            <w:r>
              <w:rPr>
                <w:rFonts w:ascii="Californian FB" w:hAnsi="Californian FB" w:cs="Arial"/>
                <w:sz w:val="20"/>
              </w:rPr>
              <w:t>Professionals, Community Members, Empowerment/Decat, DHS</w:t>
            </w:r>
            <w:r w:rsidRPr="00E205D0">
              <w:rPr>
                <w:rFonts w:ascii="Californian FB" w:hAnsi="Californian FB" w:cs="Arial"/>
                <w:sz w:val="20"/>
              </w:rPr>
              <w:t xml:space="preserve"> </w:t>
            </w:r>
          </w:p>
          <w:p w:rsidR="00421ABD" w:rsidRDefault="00421ABD" w:rsidP="00A90AC5">
            <w:pPr>
              <w:rPr>
                <w:rFonts w:ascii="Californian FB" w:hAnsi="Californian FB" w:cs="Arial"/>
                <w:sz w:val="20"/>
              </w:rPr>
            </w:pPr>
          </w:p>
          <w:p w:rsidR="00421ABD" w:rsidRPr="00E205D0" w:rsidRDefault="00421ABD" w:rsidP="00A90AC5">
            <w:pPr>
              <w:rPr>
                <w:rFonts w:ascii="Californian FB" w:hAnsi="Californian FB" w:cs="Arial"/>
                <w:sz w:val="20"/>
              </w:rPr>
            </w:pPr>
            <w:r w:rsidRPr="005F0688">
              <w:rPr>
                <w:rFonts w:ascii="Californian FB" w:hAnsi="Californian FB" w:cs="Arial"/>
                <w:b/>
                <w:i/>
                <w:sz w:val="20"/>
              </w:rPr>
              <w:t>Examples:</w:t>
            </w:r>
            <w:r>
              <w:rPr>
                <w:rFonts w:ascii="Californian FB" w:hAnsi="Californian FB" w:cs="Arial"/>
                <w:sz w:val="20"/>
              </w:rPr>
              <w:t xml:space="preserve"> Establish linkages and develop protocol for decision making with Decat Board: </w:t>
            </w:r>
            <w:r w:rsidRPr="00E205D0">
              <w:rPr>
                <w:rFonts w:ascii="Californian FB" w:hAnsi="Californian FB" w:cs="Arial"/>
                <w:sz w:val="20"/>
              </w:rPr>
              <w:t xml:space="preserve">             </w:t>
            </w:r>
          </w:p>
        </w:tc>
        <w:tc>
          <w:tcPr>
            <w:tcW w:w="0" w:type="auto"/>
            <w:tcBorders>
              <w:top w:val="single" w:sz="4" w:space="0" w:color="auto"/>
              <w:left w:val="single" w:sz="4" w:space="0" w:color="auto"/>
              <w:right w:val="nil"/>
            </w:tcBorders>
            <w:shd w:val="clear" w:color="auto" w:fill="0099FF"/>
            <w:vAlign w:val="bottom"/>
            <w:hideMark/>
          </w:tcPr>
          <w:p w:rsidR="00421ABD" w:rsidRPr="00EC6396" w:rsidRDefault="00421ABD" w:rsidP="00A90AC5">
            <w:pPr>
              <w:rPr>
                <w:rFonts w:ascii="Californian FB" w:hAnsi="Californian FB" w:cs="Arial"/>
                <w:sz w:val="20"/>
              </w:rPr>
            </w:pPr>
            <w:r>
              <w:rPr>
                <w:rFonts w:ascii="Californian FB" w:hAnsi="Californian FB" w:cs="Arial"/>
                <w:sz w:val="20"/>
              </w:rPr>
              <w:t>4 additional members within at least one in:</w:t>
            </w:r>
            <w:r w:rsidRPr="00E205D0">
              <w:rPr>
                <w:rFonts w:ascii="Californian FB" w:hAnsi="Californian FB" w:cs="Arial"/>
                <w:sz w:val="20"/>
              </w:rPr>
              <w:t xml:space="preserve">  </w:t>
            </w:r>
            <w:r>
              <w:rPr>
                <w:rFonts w:ascii="Californian FB" w:hAnsi="Californian FB" w:cs="Arial"/>
                <w:sz w:val="20"/>
              </w:rPr>
              <w:t>Mental Health or Substance Abuse or Domestic Violence</w:t>
            </w:r>
          </w:p>
        </w:tc>
        <w:tc>
          <w:tcPr>
            <w:tcW w:w="0" w:type="auto"/>
            <w:tcBorders>
              <w:top w:val="single" w:sz="4" w:space="0" w:color="auto"/>
              <w:left w:val="nil"/>
              <w:right w:val="nil"/>
            </w:tcBorders>
            <w:shd w:val="clear" w:color="auto" w:fill="0099FF"/>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0099FF"/>
            <w:noWrap/>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3503" w:type="dxa"/>
            <w:gridSpan w:val="3"/>
            <w:vMerge w:val="restart"/>
            <w:tcBorders>
              <w:top w:val="nil"/>
              <w:left w:val="single" w:sz="4" w:space="0" w:color="auto"/>
              <w:bottom w:val="nil"/>
              <w:right w:val="single" w:sz="4" w:space="0" w:color="auto"/>
            </w:tcBorders>
            <w:shd w:val="clear" w:color="auto" w:fill="0066FF"/>
            <w:vAlign w:val="bottom"/>
          </w:tcPr>
          <w:p w:rsidR="00421ABD" w:rsidRPr="008D4799" w:rsidRDefault="00421ABD" w:rsidP="00A90AC5">
            <w:pPr>
              <w:rPr>
                <w:rFonts w:ascii="Californian FB" w:hAnsi="Californian FB" w:cs="Arial"/>
                <w:bCs/>
                <w:sz w:val="20"/>
              </w:rPr>
            </w:pPr>
          </w:p>
        </w:tc>
        <w:tc>
          <w:tcPr>
            <w:tcW w:w="5004" w:type="dxa"/>
            <w:gridSpan w:val="3"/>
            <w:vMerge/>
            <w:tcBorders>
              <w:top w:val="nil"/>
              <w:left w:val="single" w:sz="4" w:space="0" w:color="auto"/>
              <w:bottom w:val="single" w:sz="4" w:space="0" w:color="auto"/>
              <w:right w:val="single" w:sz="4" w:space="0" w:color="auto"/>
            </w:tcBorders>
            <w:shd w:val="clear" w:color="auto" w:fill="6699FF"/>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75"/>
        </w:trPr>
        <w:tc>
          <w:tcPr>
            <w:tcW w:w="0" w:type="auto"/>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p>
        </w:tc>
        <w:tc>
          <w:tcPr>
            <w:tcW w:w="0" w:type="auto"/>
            <w:gridSpan w:val="3"/>
            <w:vMerge/>
            <w:tcBorders>
              <w:top w:val="nil"/>
              <w:left w:val="single" w:sz="4" w:space="0" w:color="auto"/>
              <w:bottom w:val="single" w:sz="4" w:space="0" w:color="auto"/>
              <w:right w:val="nil"/>
            </w:tcBorders>
            <w:shd w:val="clear" w:color="auto" w:fill="00B0F0"/>
            <w:vAlign w:val="center"/>
            <w:hideMark/>
          </w:tcPr>
          <w:p w:rsidR="00421ABD" w:rsidRPr="00E205D0" w:rsidRDefault="00421ABD" w:rsidP="00A90AC5">
            <w:pPr>
              <w:rPr>
                <w:rFonts w:ascii="Californian FB" w:hAnsi="Californian FB" w:cs="Arial"/>
                <w:sz w:val="20"/>
              </w:rPr>
            </w:pPr>
          </w:p>
        </w:tc>
        <w:tc>
          <w:tcPr>
            <w:tcW w:w="0" w:type="auto"/>
            <w:gridSpan w:val="3"/>
            <w:vMerge w:val="restart"/>
            <w:tcBorders>
              <w:left w:val="single" w:sz="4" w:space="0" w:color="auto"/>
              <w:bottom w:val="single" w:sz="4" w:space="0" w:color="auto"/>
              <w:right w:val="single" w:sz="4" w:space="0" w:color="auto"/>
            </w:tcBorders>
            <w:shd w:val="clear" w:color="auto" w:fill="0099FF"/>
            <w:vAlign w:val="bottom"/>
            <w:hideMark/>
          </w:tcPr>
          <w:p w:rsidR="00421ABD" w:rsidRPr="005F0688" w:rsidRDefault="00421ABD" w:rsidP="00A90AC5">
            <w:pPr>
              <w:rPr>
                <w:rFonts w:ascii="Californian FB" w:hAnsi="Californian FB" w:cs="Arial"/>
                <w:b/>
                <w:i/>
                <w:sz w:val="20"/>
              </w:rPr>
            </w:pPr>
            <w:r w:rsidRPr="005F0688">
              <w:rPr>
                <w:rFonts w:ascii="Californian FB" w:hAnsi="Californian FB" w:cs="Arial"/>
                <w:b/>
                <w:i/>
                <w:sz w:val="20"/>
              </w:rPr>
              <w:t>Examples:</w:t>
            </w:r>
          </w:p>
          <w:p w:rsidR="00421ABD" w:rsidRDefault="00421ABD" w:rsidP="00A90AC5">
            <w:pPr>
              <w:rPr>
                <w:rFonts w:ascii="Californian FB" w:hAnsi="Californian FB" w:cs="Arial"/>
                <w:sz w:val="20"/>
              </w:rPr>
            </w:pPr>
            <w:r>
              <w:rPr>
                <w:rFonts w:ascii="Californian FB" w:hAnsi="Californian FB" w:cs="Arial"/>
                <w:sz w:val="20"/>
              </w:rPr>
              <w:t xml:space="preserve">Complete Functional Assessment Survey annually.  </w:t>
            </w:r>
          </w:p>
          <w:p w:rsidR="00421ABD" w:rsidRDefault="00421ABD" w:rsidP="00A90AC5">
            <w:pPr>
              <w:rPr>
                <w:rFonts w:ascii="Californian FB" w:hAnsi="Californian FB" w:cs="Arial"/>
                <w:sz w:val="20"/>
              </w:rPr>
            </w:pPr>
          </w:p>
          <w:p w:rsidR="00421ABD" w:rsidRPr="00E205D0" w:rsidRDefault="00421ABD" w:rsidP="00A90AC5">
            <w:pPr>
              <w:rPr>
                <w:rFonts w:ascii="Californian FB" w:hAnsi="Californian FB" w:cs="Arial"/>
                <w:sz w:val="20"/>
              </w:rPr>
            </w:pPr>
            <w:r>
              <w:rPr>
                <w:rFonts w:ascii="Californian FB" w:hAnsi="Californian FB" w:cs="Arial"/>
                <w:sz w:val="20"/>
              </w:rPr>
              <w:t>Membership recruitment plans address diversity.</w:t>
            </w: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421ABD" w:rsidRPr="00E205D0" w:rsidRDefault="00421ABD" w:rsidP="00A90AC5">
            <w:pPr>
              <w:rPr>
                <w:rFonts w:ascii="Californian FB" w:hAnsi="Californian FB" w:cs="Arial"/>
                <w:b/>
                <w:bCs/>
                <w:sz w:val="20"/>
              </w:rPr>
            </w:pPr>
          </w:p>
        </w:tc>
        <w:tc>
          <w:tcPr>
            <w:tcW w:w="5004" w:type="dxa"/>
            <w:gridSpan w:val="3"/>
            <w:vMerge/>
            <w:tcBorders>
              <w:top w:val="nil"/>
              <w:left w:val="single" w:sz="4" w:space="0" w:color="auto"/>
              <w:right w:val="single" w:sz="4" w:space="0" w:color="auto"/>
            </w:tcBorders>
            <w:shd w:val="clear" w:color="auto" w:fill="6699FF"/>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75"/>
        </w:trPr>
        <w:tc>
          <w:tcPr>
            <w:tcW w:w="0" w:type="auto"/>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p>
        </w:tc>
        <w:tc>
          <w:tcPr>
            <w:tcW w:w="0" w:type="auto"/>
            <w:gridSpan w:val="3"/>
            <w:vMerge/>
            <w:tcBorders>
              <w:top w:val="nil"/>
              <w:left w:val="single" w:sz="4" w:space="0" w:color="auto"/>
              <w:bottom w:val="single" w:sz="4" w:space="0" w:color="auto"/>
              <w:right w:val="single" w:sz="4" w:space="0" w:color="auto"/>
            </w:tcBorders>
            <w:shd w:val="clear" w:color="auto" w:fill="00B0F0"/>
            <w:vAlign w:val="center"/>
            <w:hideMark/>
          </w:tcPr>
          <w:p w:rsidR="00421ABD" w:rsidRPr="00E205D0" w:rsidRDefault="00421ABD" w:rsidP="00A90AC5">
            <w:pPr>
              <w:rPr>
                <w:rFonts w:ascii="Californian FB" w:hAnsi="Californian FB" w:cs="Arial"/>
                <w:sz w:val="20"/>
              </w:rPr>
            </w:pPr>
          </w:p>
        </w:tc>
        <w:tc>
          <w:tcPr>
            <w:tcW w:w="0" w:type="auto"/>
            <w:gridSpan w:val="3"/>
            <w:vMerge/>
            <w:tcBorders>
              <w:top w:val="nil"/>
              <w:left w:val="single" w:sz="4" w:space="0" w:color="auto"/>
              <w:bottom w:val="single" w:sz="4" w:space="0" w:color="auto"/>
              <w:right w:val="nil"/>
            </w:tcBorders>
            <w:shd w:val="clear" w:color="auto" w:fill="0099FF"/>
            <w:vAlign w:val="center"/>
            <w:hideMark/>
          </w:tcPr>
          <w:p w:rsidR="00421ABD" w:rsidRPr="00E205D0" w:rsidRDefault="00421ABD" w:rsidP="00A90AC5">
            <w:pPr>
              <w:rPr>
                <w:rFonts w:ascii="Californian FB" w:hAnsi="Californian FB" w:cs="Arial"/>
                <w:sz w:val="20"/>
              </w:rPr>
            </w:pPr>
          </w:p>
        </w:tc>
        <w:tc>
          <w:tcPr>
            <w:tcW w:w="3503" w:type="dxa"/>
            <w:gridSpan w:val="3"/>
            <w:vMerge w:val="restart"/>
            <w:tcBorders>
              <w:top w:val="single" w:sz="4" w:space="0" w:color="auto"/>
              <w:left w:val="single" w:sz="4" w:space="0" w:color="auto"/>
              <w:bottom w:val="single" w:sz="4" w:space="0" w:color="auto"/>
              <w:right w:val="single" w:sz="4" w:space="0" w:color="auto"/>
            </w:tcBorders>
            <w:shd w:val="clear" w:color="auto" w:fill="0066FF"/>
            <w:vAlign w:val="bottom"/>
            <w:hideMark/>
          </w:tcPr>
          <w:p w:rsidR="00421ABD" w:rsidRDefault="00421ABD" w:rsidP="00A90AC5">
            <w:pPr>
              <w:rPr>
                <w:rFonts w:ascii="Californian FB" w:hAnsi="Californian FB" w:cs="Arial"/>
                <w:sz w:val="20"/>
              </w:rPr>
            </w:pPr>
            <w:r w:rsidRPr="005F0688">
              <w:rPr>
                <w:rFonts w:ascii="Californian FB" w:hAnsi="Californian FB" w:cs="Arial"/>
                <w:b/>
                <w:i/>
                <w:sz w:val="20"/>
              </w:rPr>
              <w:t>Examples:</w:t>
            </w:r>
            <w:r>
              <w:rPr>
                <w:rFonts w:ascii="Californian FB" w:hAnsi="Californian FB" w:cs="Arial"/>
                <w:sz w:val="20"/>
              </w:rPr>
              <w:t xml:space="preserve"> Membership diversity is representative of local populations.</w:t>
            </w:r>
          </w:p>
          <w:p w:rsidR="00421ABD" w:rsidRDefault="00421ABD" w:rsidP="00A90AC5">
            <w:pPr>
              <w:rPr>
                <w:rFonts w:ascii="Californian FB" w:hAnsi="Californian FB" w:cs="Arial"/>
                <w:sz w:val="20"/>
              </w:rPr>
            </w:pPr>
          </w:p>
          <w:p w:rsidR="00421ABD" w:rsidRPr="00E205D0" w:rsidRDefault="00421ABD" w:rsidP="00A90AC5">
            <w:pPr>
              <w:rPr>
                <w:rFonts w:ascii="Californian FB" w:hAnsi="Californian FB" w:cs="Arial"/>
                <w:sz w:val="20"/>
              </w:rPr>
            </w:pPr>
            <w:r>
              <w:rPr>
                <w:rFonts w:ascii="Californian FB" w:hAnsi="Californian FB" w:cs="Arial"/>
                <w:sz w:val="20"/>
              </w:rPr>
              <w:t>Role of group expands to identify and develop a plan to meet unmet needs within the community.</w:t>
            </w:r>
          </w:p>
        </w:tc>
        <w:tc>
          <w:tcPr>
            <w:tcW w:w="4460" w:type="dxa"/>
            <w:tcBorders>
              <w:left w:val="single" w:sz="4" w:space="0" w:color="auto"/>
              <w:bottom w:val="nil"/>
              <w:right w:val="nil"/>
            </w:tcBorders>
            <w:shd w:val="clear" w:color="auto" w:fill="6699FF"/>
            <w:hideMark/>
          </w:tcPr>
          <w:p w:rsidR="00421ABD" w:rsidRPr="00E205D0" w:rsidRDefault="00421ABD" w:rsidP="00A90AC5">
            <w:pPr>
              <w:rPr>
                <w:rFonts w:ascii="Californian FB" w:hAnsi="Californian FB" w:cs="Arial"/>
                <w:sz w:val="22"/>
                <w:szCs w:val="22"/>
              </w:rPr>
            </w:pPr>
            <w:r w:rsidRPr="00E205D0">
              <w:rPr>
                <w:rFonts w:ascii="Californian FB" w:hAnsi="Californian FB" w:cs="Arial"/>
                <w:sz w:val="22"/>
                <w:szCs w:val="22"/>
              </w:rPr>
              <w:t> </w:t>
            </w:r>
          </w:p>
        </w:tc>
        <w:tc>
          <w:tcPr>
            <w:tcW w:w="0" w:type="auto"/>
            <w:tcBorders>
              <w:left w:val="nil"/>
              <w:bottom w:val="nil"/>
              <w:right w:val="nil"/>
            </w:tcBorders>
            <w:shd w:val="clear" w:color="auto" w:fill="6699FF"/>
            <w:hideMark/>
          </w:tcPr>
          <w:p w:rsidR="00421ABD" w:rsidRPr="00E205D0" w:rsidRDefault="00421ABD" w:rsidP="00A90AC5">
            <w:pPr>
              <w:rPr>
                <w:rFonts w:ascii="Californian FB" w:hAnsi="Californian FB" w:cs="Arial"/>
                <w:sz w:val="22"/>
                <w:szCs w:val="22"/>
              </w:rPr>
            </w:pPr>
            <w:r w:rsidRPr="00E205D0">
              <w:rPr>
                <w:rFonts w:ascii="Californian FB" w:hAnsi="Californian FB" w:cs="Arial"/>
                <w:sz w:val="22"/>
                <w:szCs w:val="22"/>
              </w:rPr>
              <w:t> </w:t>
            </w:r>
          </w:p>
        </w:tc>
        <w:tc>
          <w:tcPr>
            <w:tcW w:w="0" w:type="auto"/>
            <w:tcBorders>
              <w:left w:val="nil"/>
              <w:bottom w:val="nil"/>
              <w:right w:val="single" w:sz="4" w:space="0" w:color="auto"/>
            </w:tcBorders>
            <w:shd w:val="clear" w:color="auto" w:fill="6699FF"/>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75"/>
        </w:trPr>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single" w:sz="4" w:space="0" w:color="auto"/>
              <w:left w:val="single" w:sz="4" w:space="0" w:color="auto"/>
              <w:bottom w:val="nil"/>
              <w:right w:val="nil"/>
            </w:tcBorders>
            <w:shd w:val="clear" w:color="auto" w:fill="00B0F0"/>
            <w:hideMark/>
          </w:tcPr>
          <w:p w:rsidR="00421ABD" w:rsidRDefault="00421ABD" w:rsidP="00A90AC5">
            <w:pPr>
              <w:rPr>
                <w:rFonts w:ascii="Californian FB" w:hAnsi="Californian FB" w:cs="Arial"/>
                <w:sz w:val="20"/>
              </w:rPr>
            </w:pPr>
            <w:r w:rsidRPr="00E205D0">
              <w:rPr>
                <w:rFonts w:ascii="Arial" w:hAnsi="Arial" w:cs="Arial"/>
                <w:sz w:val="20"/>
              </w:rPr>
              <w:t> </w:t>
            </w:r>
            <w:r>
              <w:rPr>
                <w:rFonts w:ascii="Californian FB" w:hAnsi="Californian FB" w:cs="Arial"/>
                <w:sz w:val="20"/>
              </w:rPr>
              <w:t>Establish and meet membership recruitment goals.</w:t>
            </w:r>
          </w:p>
          <w:p w:rsidR="00421ABD" w:rsidRPr="00E205D0" w:rsidRDefault="00421ABD" w:rsidP="00A90AC5">
            <w:pPr>
              <w:rPr>
                <w:rFonts w:ascii="Arial" w:hAnsi="Arial" w:cs="Arial"/>
                <w:sz w:val="20"/>
              </w:rPr>
            </w:pPr>
          </w:p>
        </w:tc>
        <w:tc>
          <w:tcPr>
            <w:tcW w:w="0" w:type="auto"/>
            <w:tcBorders>
              <w:top w:val="single" w:sz="4" w:space="0" w:color="auto"/>
              <w:left w:val="nil"/>
              <w:bottom w:val="nil"/>
              <w:right w:val="nil"/>
            </w:tcBorders>
            <w:shd w:val="clear" w:color="auto" w:fill="00B0F0"/>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bottom w:val="nil"/>
              <w:right w:val="single" w:sz="4" w:space="0" w:color="auto"/>
            </w:tcBorders>
            <w:shd w:val="clear" w:color="auto" w:fill="00B0F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gridSpan w:val="3"/>
            <w:vMerge/>
            <w:tcBorders>
              <w:top w:val="nil"/>
              <w:left w:val="nil"/>
              <w:bottom w:val="single" w:sz="4" w:space="0" w:color="auto"/>
              <w:right w:val="single" w:sz="4" w:space="0" w:color="auto"/>
            </w:tcBorders>
            <w:shd w:val="clear" w:color="auto" w:fill="0099FF"/>
            <w:vAlign w:val="center"/>
            <w:hideMark/>
          </w:tcPr>
          <w:p w:rsidR="00421ABD" w:rsidRPr="00E205D0" w:rsidRDefault="00421ABD" w:rsidP="00A90AC5">
            <w:pPr>
              <w:rPr>
                <w:rFonts w:ascii="Californian FB" w:hAnsi="Californian FB" w:cs="Arial"/>
                <w:sz w:val="20"/>
              </w:rPr>
            </w:pPr>
          </w:p>
        </w:tc>
        <w:tc>
          <w:tcPr>
            <w:tcW w:w="3503" w:type="dxa"/>
            <w:gridSpan w:val="3"/>
            <w:vMerge/>
            <w:tcBorders>
              <w:top w:val="nil"/>
              <w:left w:val="nil"/>
              <w:bottom w:val="single" w:sz="4" w:space="0" w:color="auto"/>
              <w:right w:val="single" w:sz="4" w:space="0" w:color="auto"/>
            </w:tcBorders>
            <w:shd w:val="clear" w:color="auto" w:fill="0066FF"/>
            <w:vAlign w:val="center"/>
            <w:hideMark/>
          </w:tcPr>
          <w:p w:rsidR="00421ABD" w:rsidRPr="00E205D0" w:rsidRDefault="00421ABD" w:rsidP="00A90AC5">
            <w:pPr>
              <w:rPr>
                <w:rFonts w:ascii="Californian FB" w:hAnsi="Californian FB" w:cs="Arial"/>
                <w:sz w:val="20"/>
              </w:rPr>
            </w:pPr>
          </w:p>
        </w:tc>
        <w:tc>
          <w:tcPr>
            <w:tcW w:w="4460" w:type="dxa"/>
            <w:tcBorders>
              <w:top w:val="nil"/>
              <w:left w:val="single" w:sz="4" w:space="0" w:color="auto"/>
              <w:right w:val="nil"/>
            </w:tcBorders>
            <w:shd w:val="clear" w:color="auto" w:fill="6699FF"/>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0" w:type="auto"/>
            <w:tcBorders>
              <w:top w:val="nil"/>
              <w:left w:val="nil"/>
              <w:right w:val="nil"/>
            </w:tcBorders>
            <w:shd w:val="clear" w:color="auto" w:fill="6699FF"/>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nil"/>
              <w:left w:val="nil"/>
              <w:right w:val="single" w:sz="4" w:space="0" w:color="auto"/>
            </w:tcBorders>
            <w:shd w:val="clear" w:color="auto" w:fill="6699FF"/>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255"/>
        </w:trPr>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gridSpan w:val="3"/>
            <w:tcBorders>
              <w:top w:val="nil"/>
              <w:left w:val="single" w:sz="4" w:space="0" w:color="auto"/>
              <w:bottom w:val="single" w:sz="4" w:space="0" w:color="auto"/>
              <w:right w:val="single" w:sz="4" w:space="0" w:color="auto"/>
            </w:tcBorders>
            <w:shd w:val="clear" w:color="auto" w:fill="00B0F0"/>
            <w:hideMark/>
          </w:tcPr>
          <w:p w:rsidR="00421ABD" w:rsidRPr="00E205D0" w:rsidRDefault="00421ABD" w:rsidP="00A90AC5">
            <w:pPr>
              <w:rPr>
                <w:rFonts w:ascii="Californian FB" w:hAnsi="Californian FB" w:cs="Arial"/>
                <w:sz w:val="20"/>
              </w:rPr>
            </w:pPr>
          </w:p>
        </w:tc>
        <w:tc>
          <w:tcPr>
            <w:tcW w:w="0" w:type="auto"/>
            <w:gridSpan w:val="3"/>
            <w:vMerge/>
            <w:tcBorders>
              <w:top w:val="nil"/>
              <w:left w:val="single" w:sz="4" w:space="0" w:color="auto"/>
              <w:bottom w:val="single" w:sz="4" w:space="0" w:color="auto"/>
              <w:right w:val="single" w:sz="4" w:space="0" w:color="auto"/>
            </w:tcBorders>
            <w:shd w:val="clear" w:color="auto" w:fill="0099FF"/>
            <w:vAlign w:val="center"/>
            <w:hideMark/>
          </w:tcPr>
          <w:p w:rsidR="00421ABD" w:rsidRPr="00E205D0" w:rsidRDefault="00421ABD" w:rsidP="00A90AC5">
            <w:pPr>
              <w:rPr>
                <w:rFonts w:ascii="Californian FB" w:hAnsi="Californian FB" w:cs="Arial"/>
                <w:sz w:val="20"/>
              </w:rPr>
            </w:pPr>
          </w:p>
        </w:tc>
        <w:tc>
          <w:tcPr>
            <w:tcW w:w="3503" w:type="dxa"/>
            <w:gridSpan w:val="3"/>
            <w:vMerge/>
            <w:tcBorders>
              <w:top w:val="nil"/>
              <w:left w:val="nil"/>
              <w:bottom w:val="single" w:sz="4" w:space="0" w:color="auto"/>
              <w:right w:val="single" w:sz="4" w:space="0" w:color="auto"/>
            </w:tcBorders>
            <w:shd w:val="clear" w:color="auto" w:fill="0066FF"/>
            <w:vAlign w:val="center"/>
            <w:hideMark/>
          </w:tcPr>
          <w:p w:rsidR="00421ABD" w:rsidRPr="00E205D0" w:rsidRDefault="00421ABD" w:rsidP="00A90AC5">
            <w:pPr>
              <w:rPr>
                <w:rFonts w:ascii="Californian FB" w:hAnsi="Californian FB" w:cs="Arial"/>
                <w:sz w:val="20"/>
              </w:rPr>
            </w:pPr>
          </w:p>
        </w:tc>
        <w:tc>
          <w:tcPr>
            <w:tcW w:w="5004" w:type="dxa"/>
            <w:gridSpan w:val="3"/>
            <w:vMerge w:val="restart"/>
            <w:tcBorders>
              <w:left w:val="single" w:sz="4" w:space="0" w:color="auto"/>
              <w:right w:val="single" w:sz="4" w:space="0" w:color="auto"/>
            </w:tcBorders>
            <w:shd w:val="clear" w:color="auto" w:fill="6699FF"/>
            <w:vAlign w:val="bottom"/>
            <w:hideMark/>
          </w:tcPr>
          <w:p w:rsidR="00421ABD" w:rsidRPr="00E205D0" w:rsidRDefault="00421ABD" w:rsidP="00A90AC5">
            <w:pPr>
              <w:rPr>
                <w:rFonts w:ascii="Californian FB" w:hAnsi="Californian FB" w:cs="Arial"/>
                <w:sz w:val="20"/>
              </w:rPr>
            </w:pPr>
          </w:p>
        </w:tc>
      </w:tr>
      <w:tr w:rsidR="00421ABD" w:rsidRPr="00E205D0" w:rsidTr="00A90AC5">
        <w:trPr>
          <w:trHeight w:val="270"/>
        </w:trPr>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tcBorders>
              <w:top w:val="single" w:sz="4" w:space="0" w:color="auto"/>
              <w:left w:val="single" w:sz="4" w:space="0" w:color="auto"/>
              <w:right w:val="nil"/>
            </w:tcBorders>
            <w:shd w:val="clear" w:color="auto" w:fill="00B0F0"/>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right w:val="nil"/>
            </w:tcBorders>
            <w:shd w:val="clear" w:color="auto" w:fill="00B0F0"/>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00B0F0"/>
            <w:noWrap/>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0" w:type="auto"/>
            <w:tcBorders>
              <w:top w:val="single" w:sz="4" w:space="0" w:color="auto"/>
              <w:left w:val="nil"/>
              <w:right w:val="nil"/>
            </w:tcBorders>
            <w:shd w:val="clear" w:color="auto" w:fill="0099FF"/>
            <w:vAlign w:val="center"/>
            <w:hideMark/>
          </w:tcPr>
          <w:p w:rsidR="00421ABD" w:rsidRPr="00E205D0" w:rsidRDefault="00421ABD" w:rsidP="00A90AC5">
            <w:pPr>
              <w:rPr>
                <w:rFonts w:ascii="Arial" w:hAnsi="Arial" w:cs="Arial"/>
                <w:b/>
                <w:bCs/>
                <w:szCs w:val="24"/>
              </w:rPr>
            </w:pPr>
            <w:r w:rsidRPr="00E205D0">
              <w:rPr>
                <w:rFonts w:ascii="Arial" w:hAnsi="Arial" w:cs="Arial"/>
                <w:b/>
                <w:bCs/>
                <w:szCs w:val="24"/>
              </w:rPr>
              <w:t> </w:t>
            </w:r>
          </w:p>
        </w:tc>
        <w:tc>
          <w:tcPr>
            <w:tcW w:w="0" w:type="auto"/>
            <w:tcBorders>
              <w:top w:val="single" w:sz="4" w:space="0" w:color="auto"/>
              <w:left w:val="nil"/>
              <w:right w:val="nil"/>
            </w:tcBorders>
            <w:shd w:val="clear" w:color="auto" w:fill="0099FF"/>
            <w:vAlign w:val="center"/>
            <w:hideMark/>
          </w:tcPr>
          <w:p w:rsidR="00421ABD" w:rsidRPr="00E205D0" w:rsidRDefault="00421ABD" w:rsidP="00A90AC5">
            <w:pPr>
              <w:rPr>
                <w:rFonts w:ascii="Arial" w:hAnsi="Arial" w:cs="Arial"/>
                <w:sz w:val="20"/>
              </w:rPr>
            </w:pPr>
            <w:r w:rsidRPr="00E205D0">
              <w:rPr>
                <w:rFonts w:ascii="Arial" w:hAnsi="Arial" w:cs="Arial"/>
                <w:sz w:val="20"/>
              </w:rPr>
              <w:t> </w:t>
            </w:r>
          </w:p>
        </w:tc>
        <w:tc>
          <w:tcPr>
            <w:tcW w:w="0" w:type="auto"/>
            <w:tcBorders>
              <w:top w:val="single" w:sz="4" w:space="0" w:color="auto"/>
              <w:left w:val="nil"/>
              <w:right w:val="single" w:sz="4" w:space="0" w:color="auto"/>
            </w:tcBorders>
            <w:shd w:val="clear" w:color="auto" w:fill="0099FF"/>
            <w:noWrap/>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0" w:type="auto"/>
            <w:tcBorders>
              <w:top w:val="single" w:sz="4" w:space="0" w:color="auto"/>
              <w:left w:val="nil"/>
              <w:right w:val="nil"/>
            </w:tcBorders>
            <w:shd w:val="clear" w:color="auto" w:fill="0066FF"/>
            <w:vAlign w:val="center"/>
            <w:hideMark/>
          </w:tcPr>
          <w:p w:rsidR="00421ABD" w:rsidRPr="00E205D0" w:rsidRDefault="00421ABD" w:rsidP="00A90AC5">
            <w:pPr>
              <w:rPr>
                <w:rFonts w:ascii="Californian FB" w:hAnsi="Californian FB" w:cs="Arial"/>
                <w:b/>
                <w:bCs/>
                <w:sz w:val="20"/>
              </w:rPr>
            </w:pPr>
            <w:r w:rsidRPr="00E205D0">
              <w:rPr>
                <w:rFonts w:ascii="Californian FB" w:hAnsi="Californian FB" w:cs="Arial"/>
                <w:b/>
                <w:bCs/>
                <w:sz w:val="20"/>
              </w:rPr>
              <w:t> </w:t>
            </w:r>
          </w:p>
        </w:tc>
        <w:tc>
          <w:tcPr>
            <w:tcW w:w="0" w:type="auto"/>
            <w:tcBorders>
              <w:top w:val="single" w:sz="4" w:space="0" w:color="auto"/>
              <w:left w:val="nil"/>
              <w:right w:val="nil"/>
            </w:tcBorders>
            <w:shd w:val="clear" w:color="auto" w:fill="0066FF"/>
            <w:vAlign w:val="center"/>
            <w:hideMark/>
          </w:tcPr>
          <w:p w:rsidR="00421ABD" w:rsidRPr="00E205D0" w:rsidRDefault="00421ABD" w:rsidP="00A90AC5">
            <w:pPr>
              <w:rPr>
                <w:rFonts w:ascii="Californian FB" w:hAnsi="Californian FB" w:cs="Arial"/>
                <w:b/>
                <w:bCs/>
                <w:sz w:val="20"/>
              </w:rPr>
            </w:pPr>
            <w:r w:rsidRPr="00E205D0">
              <w:rPr>
                <w:rFonts w:ascii="Californian FB" w:hAnsi="Californian FB" w:cs="Arial"/>
                <w:b/>
                <w:bCs/>
                <w:sz w:val="20"/>
              </w:rPr>
              <w:t> </w:t>
            </w:r>
          </w:p>
        </w:tc>
        <w:tc>
          <w:tcPr>
            <w:tcW w:w="280" w:type="dxa"/>
            <w:tcBorders>
              <w:top w:val="single" w:sz="4" w:space="0" w:color="auto"/>
              <w:left w:val="nil"/>
              <w:right w:val="single" w:sz="4" w:space="0" w:color="auto"/>
            </w:tcBorders>
            <w:shd w:val="clear" w:color="auto" w:fill="0066FF"/>
            <w:noWrap/>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5004" w:type="dxa"/>
            <w:gridSpan w:val="3"/>
            <w:vMerge/>
            <w:tcBorders>
              <w:top w:val="nil"/>
              <w:left w:val="single" w:sz="4" w:space="0" w:color="auto"/>
              <w:right w:val="single" w:sz="4" w:space="0" w:color="auto"/>
            </w:tcBorders>
            <w:shd w:val="clear" w:color="auto" w:fill="6699FF"/>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270"/>
        </w:trPr>
        <w:tc>
          <w:tcPr>
            <w:tcW w:w="0" w:type="auto"/>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0" w:type="auto"/>
            <w:gridSpan w:val="3"/>
            <w:vMerge w:val="restart"/>
            <w:tcBorders>
              <w:left w:val="single" w:sz="4" w:space="0" w:color="auto"/>
              <w:bottom w:val="single" w:sz="4" w:space="0" w:color="auto"/>
              <w:right w:val="single" w:sz="4" w:space="0" w:color="auto"/>
            </w:tcBorders>
            <w:shd w:val="clear" w:color="auto" w:fill="00B0F0"/>
            <w:hideMark/>
          </w:tcPr>
          <w:p w:rsidR="00421ABD" w:rsidRDefault="00421ABD" w:rsidP="00A90AC5">
            <w:pPr>
              <w:rPr>
                <w:rFonts w:ascii="Californian FB" w:hAnsi="Californian FB" w:cs="Arial"/>
                <w:sz w:val="20"/>
              </w:rPr>
            </w:pPr>
          </w:p>
          <w:p w:rsidR="00421ABD" w:rsidRPr="00E205D0" w:rsidRDefault="00421ABD" w:rsidP="00A90AC5">
            <w:pPr>
              <w:rPr>
                <w:rFonts w:ascii="Californian FB" w:hAnsi="Californian FB" w:cs="Arial"/>
                <w:sz w:val="20"/>
              </w:rPr>
            </w:pPr>
            <w:r>
              <w:rPr>
                <w:rFonts w:ascii="Californian FB" w:hAnsi="Californian FB" w:cs="Arial"/>
                <w:sz w:val="20"/>
              </w:rPr>
              <w:t>Provide oversight for planning and implementation of 4 strategies.</w:t>
            </w:r>
          </w:p>
        </w:tc>
        <w:tc>
          <w:tcPr>
            <w:tcW w:w="0" w:type="auto"/>
            <w:gridSpan w:val="3"/>
            <w:vMerge w:val="restart"/>
            <w:tcBorders>
              <w:left w:val="single" w:sz="4" w:space="0" w:color="auto"/>
              <w:bottom w:val="single" w:sz="4" w:space="0" w:color="auto"/>
              <w:right w:val="single" w:sz="4" w:space="0" w:color="auto"/>
            </w:tcBorders>
            <w:shd w:val="clear" w:color="auto" w:fill="0099FF"/>
            <w:vAlign w:val="center"/>
            <w:hideMark/>
          </w:tcPr>
          <w:p w:rsidR="00421ABD" w:rsidRPr="00E205D0" w:rsidRDefault="00421ABD" w:rsidP="00A90AC5">
            <w:pPr>
              <w:rPr>
                <w:rFonts w:ascii="Californian FB" w:hAnsi="Californian FB" w:cs="Arial"/>
                <w:sz w:val="20"/>
              </w:rPr>
            </w:pPr>
          </w:p>
        </w:tc>
        <w:tc>
          <w:tcPr>
            <w:tcW w:w="3503" w:type="dxa"/>
            <w:gridSpan w:val="3"/>
            <w:vMerge w:val="restart"/>
            <w:tcBorders>
              <w:left w:val="single" w:sz="4" w:space="0" w:color="auto"/>
              <w:bottom w:val="single" w:sz="4" w:space="0" w:color="auto"/>
              <w:right w:val="single" w:sz="4" w:space="0" w:color="auto"/>
            </w:tcBorders>
            <w:shd w:val="clear" w:color="auto" w:fill="0066FF"/>
            <w:vAlign w:val="center"/>
            <w:hideMark/>
          </w:tcPr>
          <w:p w:rsidR="00421ABD" w:rsidRPr="00E205D0" w:rsidRDefault="00421ABD" w:rsidP="00A90AC5">
            <w:pPr>
              <w:rPr>
                <w:rFonts w:ascii="Californian FB" w:hAnsi="Californian FB" w:cs="Arial"/>
                <w:sz w:val="20"/>
              </w:rPr>
            </w:pPr>
          </w:p>
        </w:tc>
        <w:tc>
          <w:tcPr>
            <w:tcW w:w="5004" w:type="dxa"/>
            <w:gridSpan w:val="3"/>
            <w:vMerge/>
            <w:tcBorders>
              <w:top w:val="nil"/>
              <w:left w:val="single" w:sz="4" w:space="0" w:color="auto"/>
              <w:right w:val="single" w:sz="4" w:space="0" w:color="auto"/>
            </w:tcBorders>
            <w:shd w:val="clear" w:color="auto" w:fill="6699FF"/>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255"/>
        </w:trPr>
        <w:tc>
          <w:tcPr>
            <w:tcW w:w="0" w:type="auto"/>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421ABD" w:rsidRPr="00E205D0" w:rsidRDefault="00421ABD" w:rsidP="00A90AC5">
            <w:pPr>
              <w:rPr>
                <w:rFonts w:ascii="Californian FB" w:hAnsi="Californian FB"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99FF"/>
            <w:vAlign w:val="center"/>
            <w:hideMark/>
          </w:tcPr>
          <w:p w:rsidR="00421ABD" w:rsidRPr="00E205D0" w:rsidRDefault="00421ABD" w:rsidP="00A90AC5">
            <w:pPr>
              <w:rPr>
                <w:rFonts w:ascii="Californian FB" w:hAnsi="Californian FB" w:cs="Arial"/>
                <w:sz w:val="20"/>
              </w:rPr>
            </w:pP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421ABD" w:rsidRPr="00E205D0" w:rsidRDefault="00421ABD" w:rsidP="00A90AC5">
            <w:pPr>
              <w:rPr>
                <w:rFonts w:ascii="Californian FB" w:hAnsi="Californian FB" w:cs="Arial"/>
                <w:sz w:val="20"/>
              </w:rPr>
            </w:pPr>
          </w:p>
        </w:tc>
        <w:tc>
          <w:tcPr>
            <w:tcW w:w="5004" w:type="dxa"/>
            <w:gridSpan w:val="3"/>
            <w:vMerge/>
            <w:tcBorders>
              <w:top w:val="nil"/>
              <w:left w:val="single" w:sz="4" w:space="0" w:color="auto"/>
              <w:right w:val="single" w:sz="4" w:space="0" w:color="auto"/>
            </w:tcBorders>
            <w:shd w:val="clear" w:color="auto" w:fill="6699FF"/>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255"/>
        </w:trPr>
        <w:tc>
          <w:tcPr>
            <w:tcW w:w="0" w:type="auto"/>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421ABD" w:rsidRPr="00E205D0" w:rsidRDefault="00421ABD" w:rsidP="00A90AC5">
            <w:pPr>
              <w:rPr>
                <w:rFonts w:ascii="Californian FB" w:hAnsi="Californian FB"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99FF"/>
            <w:vAlign w:val="center"/>
            <w:hideMark/>
          </w:tcPr>
          <w:p w:rsidR="00421ABD" w:rsidRPr="00E205D0" w:rsidRDefault="00421ABD" w:rsidP="00A90AC5">
            <w:pPr>
              <w:rPr>
                <w:rFonts w:ascii="Californian FB" w:hAnsi="Californian FB" w:cs="Arial"/>
                <w:sz w:val="20"/>
              </w:rPr>
            </w:pP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421ABD" w:rsidRPr="00E205D0" w:rsidRDefault="00421ABD" w:rsidP="00A90AC5">
            <w:pPr>
              <w:rPr>
                <w:rFonts w:ascii="Californian FB" w:hAnsi="Californian FB" w:cs="Arial"/>
                <w:sz w:val="20"/>
              </w:rPr>
            </w:pPr>
          </w:p>
        </w:tc>
        <w:tc>
          <w:tcPr>
            <w:tcW w:w="5004" w:type="dxa"/>
            <w:gridSpan w:val="3"/>
            <w:vMerge/>
            <w:tcBorders>
              <w:top w:val="nil"/>
              <w:left w:val="single" w:sz="4" w:space="0" w:color="auto"/>
              <w:right w:val="single" w:sz="4" w:space="0" w:color="auto"/>
            </w:tcBorders>
            <w:shd w:val="clear" w:color="auto" w:fill="6699FF"/>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314"/>
        </w:trPr>
        <w:tc>
          <w:tcPr>
            <w:tcW w:w="0" w:type="auto"/>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B0F0"/>
            <w:vAlign w:val="center"/>
            <w:hideMark/>
          </w:tcPr>
          <w:p w:rsidR="00421ABD" w:rsidRPr="00E205D0" w:rsidRDefault="00421ABD" w:rsidP="00A90AC5">
            <w:pPr>
              <w:rPr>
                <w:rFonts w:ascii="Californian FB" w:hAnsi="Californian FB" w:cs="Arial"/>
                <w:sz w:val="20"/>
              </w:rPr>
            </w:pPr>
          </w:p>
        </w:tc>
        <w:tc>
          <w:tcPr>
            <w:tcW w:w="0" w:type="auto"/>
            <w:gridSpan w:val="3"/>
            <w:vMerge/>
            <w:tcBorders>
              <w:top w:val="single" w:sz="4" w:space="0" w:color="auto"/>
              <w:left w:val="single" w:sz="4" w:space="0" w:color="auto"/>
              <w:bottom w:val="single" w:sz="4" w:space="0" w:color="auto"/>
              <w:right w:val="single" w:sz="4" w:space="0" w:color="auto"/>
            </w:tcBorders>
            <w:shd w:val="clear" w:color="auto" w:fill="0099FF"/>
            <w:vAlign w:val="center"/>
            <w:hideMark/>
          </w:tcPr>
          <w:p w:rsidR="00421ABD" w:rsidRPr="00E205D0" w:rsidRDefault="00421ABD" w:rsidP="00A90AC5">
            <w:pPr>
              <w:rPr>
                <w:rFonts w:ascii="Californian FB" w:hAnsi="Californian FB" w:cs="Arial"/>
                <w:sz w:val="20"/>
              </w:rPr>
            </w:pPr>
          </w:p>
        </w:tc>
        <w:tc>
          <w:tcPr>
            <w:tcW w:w="3503" w:type="dxa"/>
            <w:gridSpan w:val="3"/>
            <w:vMerge/>
            <w:tcBorders>
              <w:top w:val="nil"/>
              <w:left w:val="single" w:sz="4" w:space="0" w:color="auto"/>
              <w:bottom w:val="single" w:sz="4" w:space="0" w:color="auto"/>
              <w:right w:val="single" w:sz="4" w:space="0" w:color="auto"/>
            </w:tcBorders>
            <w:shd w:val="clear" w:color="auto" w:fill="0066FF"/>
            <w:vAlign w:val="center"/>
            <w:hideMark/>
          </w:tcPr>
          <w:p w:rsidR="00421ABD" w:rsidRPr="00E205D0" w:rsidRDefault="00421ABD" w:rsidP="00A90AC5">
            <w:pPr>
              <w:rPr>
                <w:rFonts w:ascii="Californian FB" w:hAnsi="Californian FB" w:cs="Arial"/>
                <w:sz w:val="20"/>
              </w:rPr>
            </w:pPr>
          </w:p>
        </w:tc>
        <w:tc>
          <w:tcPr>
            <w:tcW w:w="4460" w:type="dxa"/>
            <w:tcBorders>
              <w:left w:val="single" w:sz="4" w:space="0" w:color="auto"/>
              <w:bottom w:val="single" w:sz="4" w:space="0" w:color="auto"/>
            </w:tcBorders>
            <w:shd w:val="clear" w:color="auto" w:fill="6699FF"/>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272" w:type="dxa"/>
            <w:tcBorders>
              <w:bottom w:val="single" w:sz="4" w:space="0" w:color="auto"/>
            </w:tcBorders>
            <w:shd w:val="clear" w:color="auto" w:fill="6699FF"/>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0" w:type="auto"/>
            <w:tcBorders>
              <w:bottom w:val="single" w:sz="4" w:space="0" w:color="auto"/>
              <w:right w:val="single" w:sz="4" w:space="0" w:color="auto"/>
            </w:tcBorders>
            <w:shd w:val="clear" w:color="auto" w:fill="6699FF"/>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bl>
    <w:p w:rsidR="00421ABD" w:rsidRDefault="00421ABD" w:rsidP="00421ABD"/>
    <w:tbl>
      <w:tblPr>
        <w:tblW w:w="13520" w:type="dxa"/>
        <w:tblInd w:w="93" w:type="dxa"/>
        <w:tblLook w:val="04A0" w:firstRow="1" w:lastRow="0" w:firstColumn="1" w:lastColumn="0" w:noHBand="0" w:noVBand="1"/>
      </w:tblPr>
      <w:tblGrid>
        <w:gridCol w:w="695"/>
        <w:gridCol w:w="1044"/>
        <w:gridCol w:w="1044"/>
        <w:gridCol w:w="1045"/>
        <w:gridCol w:w="1045"/>
        <w:gridCol w:w="1045"/>
        <w:gridCol w:w="1045"/>
        <w:gridCol w:w="1045"/>
        <w:gridCol w:w="1045"/>
        <w:gridCol w:w="1050"/>
        <w:gridCol w:w="1045"/>
        <w:gridCol w:w="1219"/>
        <w:gridCol w:w="1153"/>
      </w:tblGrid>
      <w:tr w:rsidR="00421ABD" w:rsidRPr="00E205D0" w:rsidTr="00A90AC5">
        <w:trPr>
          <w:trHeight w:val="420"/>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6725" w:type="dxa"/>
            <w:gridSpan w:val="7"/>
            <w:tcBorders>
              <w:top w:val="nil"/>
              <w:left w:val="nil"/>
              <w:bottom w:val="single" w:sz="4" w:space="0" w:color="auto"/>
              <w:right w:val="nil"/>
            </w:tcBorders>
            <w:shd w:val="clear" w:color="auto" w:fill="auto"/>
            <w:vAlign w:val="bottom"/>
            <w:hideMark/>
          </w:tcPr>
          <w:p w:rsidR="00421ABD" w:rsidRPr="00E205D0" w:rsidRDefault="00421ABD" w:rsidP="00A90AC5">
            <w:pPr>
              <w:jc w:val="center"/>
              <w:rPr>
                <w:rFonts w:ascii="Californian FB" w:hAnsi="Californian FB" w:cs="Arial"/>
                <w:b/>
                <w:bCs/>
                <w:sz w:val="28"/>
                <w:szCs w:val="28"/>
              </w:rPr>
            </w:pPr>
            <w:r>
              <w:rPr>
                <w:rFonts w:ascii="Californian FB" w:hAnsi="Californian FB" w:cs="Arial"/>
                <w:b/>
                <w:bCs/>
                <w:sz w:val="28"/>
                <w:szCs w:val="28"/>
              </w:rPr>
              <w:t xml:space="preserve">             </w:t>
            </w:r>
            <w:r w:rsidRPr="00E205D0">
              <w:rPr>
                <w:rFonts w:ascii="Californian FB" w:hAnsi="Californian FB" w:cs="Arial"/>
                <w:b/>
                <w:bCs/>
                <w:sz w:val="28"/>
                <w:szCs w:val="28"/>
              </w:rPr>
              <w:t>Strategy: Neighborhood/Community Networking</w:t>
            </w: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10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r>
      <w:tr w:rsidR="00421ABD" w:rsidRPr="00E205D0" w:rsidTr="00A90AC5">
        <w:trPr>
          <w:trHeight w:val="315"/>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r>
              <w:rPr>
                <w:rFonts w:ascii="Arial" w:hAnsi="Arial" w:cs="Arial"/>
                <w:sz w:val="20"/>
              </w:rPr>
              <w:t xml:space="preserve"> </w:t>
            </w:r>
          </w:p>
        </w:tc>
        <w:tc>
          <w:tcPr>
            <w:tcW w:w="6725" w:type="dxa"/>
            <w:gridSpan w:val="7"/>
            <w:tcBorders>
              <w:top w:val="single" w:sz="4" w:space="0" w:color="auto"/>
              <w:left w:val="nil"/>
              <w:bottom w:val="nil"/>
              <w:right w:val="nil"/>
            </w:tcBorders>
            <w:shd w:val="clear" w:color="auto" w:fill="auto"/>
            <w:noWrap/>
            <w:vAlign w:val="bottom"/>
            <w:hideMark/>
          </w:tcPr>
          <w:p w:rsidR="00421ABD" w:rsidRPr="00E205D0" w:rsidRDefault="00421ABD" w:rsidP="00A90AC5">
            <w:pPr>
              <w:jc w:val="center"/>
              <w:rPr>
                <w:rFonts w:ascii="Californian FB" w:hAnsi="Californian FB" w:cs="Arial"/>
                <w:b/>
                <w:bCs/>
                <w:szCs w:val="24"/>
              </w:rPr>
            </w:pPr>
            <w:r w:rsidRPr="00E205D0">
              <w:rPr>
                <w:rFonts w:ascii="Californian FB" w:hAnsi="Californian FB" w:cs="Arial"/>
                <w:b/>
                <w:bCs/>
                <w:szCs w:val="24"/>
              </w:rPr>
              <w:t xml:space="preserve">Community Partnerships for Protecting Children </w:t>
            </w: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10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r>
      <w:tr w:rsidR="00421ABD" w:rsidRPr="00E205D0" w:rsidTr="00A90AC5">
        <w:trPr>
          <w:trHeight w:val="255"/>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5"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112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10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r>
      <w:tr w:rsidR="00421ABD" w:rsidRPr="00E205D0" w:rsidTr="00A90AC5">
        <w:trPr>
          <w:trHeight w:val="270"/>
        </w:trPr>
        <w:tc>
          <w:tcPr>
            <w:tcW w:w="12425" w:type="dxa"/>
            <w:gridSpan w:val="13"/>
            <w:vMerge w:val="restart"/>
            <w:tcBorders>
              <w:top w:val="nil"/>
              <w:left w:val="nil"/>
              <w:bottom w:val="nil"/>
              <w:right w:val="nil"/>
            </w:tcBorders>
            <w:shd w:val="clear" w:color="auto" w:fill="auto"/>
            <w:vAlign w:val="bottom"/>
            <w:hideMark/>
          </w:tcPr>
          <w:p w:rsidR="00421ABD" w:rsidRPr="00E205D0" w:rsidRDefault="00421ABD" w:rsidP="00A90AC5">
            <w:pPr>
              <w:rPr>
                <w:rFonts w:ascii="Book Antiqua" w:hAnsi="Book Antiqua" w:cs="Arial"/>
                <w:b/>
                <w:bCs/>
                <w:sz w:val="20"/>
              </w:rPr>
            </w:pPr>
            <w:r w:rsidRPr="00E205D0">
              <w:rPr>
                <w:rFonts w:ascii="Book Antiqua" w:hAnsi="Book Antiqua" w:cs="Arial"/>
                <w:b/>
                <w:bCs/>
                <w:sz w:val="20"/>
              </w:rPr>
              <w:t>Purpose:</w:t>
            </w:r>
            <w:r w:rsidRPr="00E205D0">
              <w:rPr>
                <w:rFonts w:ascii="Book Antiqua" w:hAnsi="Book Antiqua" w:cs="Arial"/>
                <w:sz w:val="20"/>
              </w:rPr>
              <w:t xml:space="preserve"> Promote cooperation and form alliances to provide more accessible and relevant informal and professional supports, services, and resources for families whose children are at risk of abuse and neglect.  </w:t>
            </w:r>
          </w:p>
        </w:tc>
      </w:tr>
      <w:tr w:rsidR="00421ABD" w:rsidRPr="00E205D0" w:rsidTr="00A90AC5">
        <w:trPr>
          <w:trHeight w:val="270"/>
        </w:trPr>
        <w:tc>
          <w:tcPr>
            <w:tcW w:w="12425" w:type="dxa"/>
            <w:gridSpan w:val="13"/>
            <w:vMerge/>
            <w:tcBorders>
              <w:top w:val="nil"/>
              <w:left w:val="nil"/>
              <w:bottom w:val="nil"/>
              <w:right w:val="nil"/>
            </w:tcBorders>
            <w:vAlign w:val="center"/>
            <w:hideMark/>
          </w:tcPr>
          <w:p w:rsidR="00421ABD" w:rsidRPr="00E205D0" w:rsidRDefault="00421ABD" w:rsidP="00A90AC5">
            <w:pPr>
              <w:rPr>
                <w:rFonts w:ascii="Book Antiqua" w:hAnsi="Book Antiqua" w:cs="Arial"/>
                <w:b/>
                <w:bCs/>
                <w:sz w:val="20"/>
              </w:rPr>
            </w:pPr>
          </w:p>
        </w:tc>
      </w:tr>
      <w:tr w:rsidR="00421ABD" w:rsidRPr="00E205D0" w:rsidTr="00A90AC5">
        <w:trPr>
          <w:trHeight w:val="255"/>
        </w:trPr>
        <w:tc>
          <w:tcPr>
            <w:tcW w:w="6400" w:type="dxa"/>
            <w:gridSpan w:val="7"/>
            <w:vMerge w:val="restart"/>
            <w:tcBorders>
              <w:top w:val="nil"/>
              <w:left w:val="nil"/>
              <w:bottom w:val="nil"/>
              <w:right w:val="nil"/>
            </w:tcBorders>
            <w:shd w:val="clear" w:color="auto" w:fill="auto"/>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xml:space="preserve">*The following are </w:t>
            </w:r>
            <w:r w:rsidRPr="00E205D0">
              <w:rPr>
                <w:rFonts w:ascii="Californian FB" w:hAnsi="Californian FB" w:cs="Arial"/>
                <w:i/>
                <w:iCs/>
                <w:sz w:val="20"/>
              </w:rPr>
              <w:t>examples</w:t>
            </w:r>
            <w:r w:rsidRPr="00E205D0">
              <w:rPr>
                <w:rFonts w:ascii="Californian FB" w:hAnsi="Californian FB" w:cs="Arial"/>
                <w:sz w:val="20"/>
              </w:rPr>
              <w:t xml:space="preserve"> of activities/events. Each Partnership site is encouraged to develop activities to fit within their local strengths and needs</w:t>
            </w:r>
          </w:p>
        </w:tc>
        <w:tc>
          <w:tcPr>
            <w:tcW w:w="96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965"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112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106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r>
      <w:tr w:rsidR="00421ABD" w:rsidRPr="00E205D0" w:rsidTr="00A90AC5">
        <w:trPr>
          <w:trHeight w:val="255"/>
        </w:trPr>
        <w:tc>
          <w:tcPr>
            <w:tcW w:w="6400" w:type="dxa"/>
            <w:gridSpan w:val="7"/>
            <w:vMerge/>
            <w:tcBorders>
              <w:top w:val="nil"/>
              <w:left w:val="nil"/>
              <w:bottom w:val="nil"/>
              <w:right w:val="nil"/>
            </w:tcBorders>
            <w:vAlign w:val="center"/>
            <w:hideMark/>
          </w:tcPr>
          <w:p w:rsidR="00421ABD" w:rsidRPr="00E205D0" w:rsidRDefault="00421ABD" w:rsidP="00A90AC5">
            <w:pPr>
              <w:rPr>
                <w:rFonts w:ascii="Californian FB" w:hAnsi="Californian FB" w:cs="Arial"/>
                <w:sz w:val="20"/>
              </w:rPr>
            </w:pPr>
          </w:p>
        </w:tc>
        <w:tc>
          <w:tcPr>
            <w:tcW w:w="96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965"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112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106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r>
      <w:tr w:rsidR="00421ABD" w:rsidRPr="00E205D0" w:rsidTr="00A90AC5">
        <w:trPr>
          <w:trHeight w:val="255"/>
        </w:trPr>
        <w:tc>
          <w:tcPr>
            <w:tcW w:w="6400" w:type="dxa"/>
            <w:gridSpan w:val="7"/>
            <w:vMerge/>
            <w:tcBorders>
              <w:top w:val="nil"/>
              <w:left w:val="nil"/>
              <w:bottom w:val="nil"/>
              <w:right w:val="nil"/>
            </w:tcBorders>
            <w:vAlign w:val="center"/>
            <w:hideMark/>
          </w:tcPr>
          <w:p w:rsidR="00421ABD" w:rsidRPr="00E205D0" w:rsidRDefault="00421ABD" w:rsidP="00A90AC5">
            <w:pPr>
              <w:rPr>
                <w:rFonts w:ascii="Californian FB" w:hAnsi="Californian FB" w:cs="Arial"/>
                <w:sz w:val="20"/>
              </w:rPr>
            </w:pPr>
          </w:p>
        </w:tc>
        <w:tc>
          <w:tcPr>
            <w:tcW w:w="96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965"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112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c>
          <w:tcPr>
            <w:tcW w:w="1060" w:type="dxa"/>
            <w:tcBorders>
              <w:top w:val="nil"/>
              <w:left w:val="nil"/>
              <w:bottom w:val="nil"/>
              <w:right w:val="nil"/>
            </w:tcBorders>
            <w:shd w:val="clear" w:color="auto" w:fill="auto"/>
            <w:vAlign w:val="bottom"/>
            <w:hideMark/>
          </w:tcPr>
          <w:p w:rsidR="00421ABD" w:rsidRPr="00E205D0" w:rsidRDefault="00421ABD" w:rsidP="00A90AC5">
            <w:pPr>
              <w:rPr>
                <w:rFonts w:ascii="Arial" w:hAnsi="Arial" w:cs="Arial"/>
                <w:sz w:val="20"/>
              </w:rPr>
            </w:pPr>
          </w:p>
        </w:tc>
      </w:tr>
      <w:tr w:rsidR="00421ABD" w:rsidRPr="00E205D0" w:rsidTr="00A90AC5">
        <w:trPr>
          <w:trHeight w:val="255"/>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965"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112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10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r>
      <w:tr w:rsidR="00421ABD" w:rsidRPr="00E205D0" w:rsidTr="00A90AC5">
        <w:trPr>
          <w:trHeight w:val="405"/>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1920" w:type="dxa"/>
            <w:gridSpan w:val="2"/>
            <w:tcBorders>
              <w:top w:val="single" w:sz="4" w:space="0" w:color="auto"/>
              <w:left w:val="single" w:sz="4" w:space="0" w:color="auto"/>
              <w:bottom w:val="single" w:sz="4" w:space="0" w:color="auto"/>
              <w:right w:val="nil"/>
            </w:tcBorders>
            <w:shd w:val="clear" w:color="000000" w:fill="BFBFBF"/>
            <w:noWrap/>
            <w:vAlign w:val="bottom"/>
            <w:hideMark/>
          </w:tcPr>
          <w:p w:rsidR="00421ABD" w:rsidRPr="00E205D0" w:rsidRDefault="00421ABD" w:rsidP="00A90AC5">
            <w:pPr>
              <w:rPr>
                <w:rFonts w:ascii="Californian FB" w:hAnsi="Californian FB" w:cs="Arial"/>
                <w:b/>
                <w:bCs/>
                <w:sz w:val="32"/>
                <w:szCs w:val="32"/>
              </w:rPr>
            </w:pPr>
            <w:r w:rsidRPr="00E205D0">
              <w:rPr>
                <w:rFonts w:ascii="Californian FB" w:hAnsi="Californian FB" w:cs="Arial"/>
                <w:b/>
                <w:bCs/>
                <w:color w:val="FFFF99"/>
                <w:sz w:val="32"/>
                <w:szCs w:val="32"/>
              </w:rPr>
              <w:t>Level 1</w:t>
            </w:r>
            <w:r w:rsidRPr="00E205D0">
              <w:rPr>
                <w:rFonts w:ascii="Californian FB" w:hAnsi="Californian FB" w:cs="Arial"/>
                <w:b/>
                <w:bCs/>
                <w:sz w:val="32"/>
                <w:szCs w:val="32"/>
              </w:rPr>
              <w:t xml:space="preserve"> </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421ABD" w:rsidRPr="00E205D0" w:rsidRDefault="00421ABD" w:rsidP="00A90AC5">
            <w:pPr>
              <w:rPr>
                <w:rFonts w:ascii="Californian FB" w:hAnsi="Californian FB" w:cs="Arial"/>
                <w:b/>
                <w:bCs/>
                <w:sz w:val="28"/>
                <w:szCs w:val="28"/>
              </w:rPr>
            </w:pPr>
            <w:r w:rsidRPr="00E205D0">
              <w:rPr>
                <w:rFonts w:ascii="Californian FB" w:hAnsi="Californian FB" w:cs="Arial"/>
                <w:b/>
                <w:bCs/>
                <w:sz w:val="28"/>
                <w:szCs w:val="28"/>
              </w:rPr>
              <w:t> </w:t>
            </w:r>
          </w:p>
        </w:tc>
        <w:tc>
          <w:tcPr>
            <w:tcW w:w="1920" w:type="dxa"/>
            <w:gridSpan w:val="2"/>
            <w:tcBorders>
              <w:top w:val="single" w:sz="4" w:space="0" w:color="auto"/>
              <w:left w:val="nil"/>
              <w:bottom w:val="single" w:sz="4" w:space="0" w:color="auto"/>
              <w:right w:val="nil"/>
            </w:tcBorders>
            <w:shd w:val="clear" w:color="000000" w:fill="BFBFBF"/>
            <w:noWrap/>
            <w:vAlign w:val="bottom"/>
            <w:hideMark/>
          </w:tcPr>
          <w:p w:rsidR="00421ABD" w:rsidRPr="00E205D0" w:rsidRDefault="00421ABD" w:rsidP="00A90AC5">
            <w:pPr>
              <w:rPr>
                <w:rFonts w:ascii="Californian FB" w:hAnsi="Californian FB" w:cs="Arial"/>
                <w:b/>
                <w:bCs/>
                <w:color w:val="FFFF00"/>
                <w:sz w:val="32"/>
                <w:szCs w:val="32"/>
              </w:rPr>
            </w:pPr>
            <w:r w:rsidRPr="00E205D0">
              <w:rPr>
                <w:rFonts w:ascii="Californian FB" w:hAnsi="Californian FB" w:cs="Arial"/>
                <w:b/>
                <w:bCs/>
                <w:color w:val="FFFF00"/>
                <w:sz w:val="32"/>
                <w:szCs w:val="32"/>
              </w:rPr>
              <w:t>Level 2</w:t>
            </w:r>
          </w:p>
        </w:tc>
        <w:tc>
          <w:tcPr>
            <w:tcW w:w="960" w:type="dxa"/>
            <w:tcBorders>
              <w:top w:val="single" w:sz="4" w:space="0" w:color="auto"/>
              <w:left w:val="nil"/>
              <w:bottom w:val="single" w:sz="4" w:space="0" w:color="auto"/>
              <w:right w:val="single" w:sz="4" w:space="0" w:color="auto"/>
            </w:tcBorders>
            <w:shd w:val="clear" w:color="000000" w:fill="BFBFBF"/>
            <w:noWrap/>
            <w:vAlign w:val="bottom"/>
            <w:hideMark/>
          </w:tcPr>
          <w:p w:rsidR="00421ABD" w:rsidRPr="00E205D0" w:rsidRDefault="00421ABD" w:rsidP="00A90AC5">
            <w:pPr>
              <w:rPr>
                <w:rFonts w:ascii="Californian FB" w:hAnsi="Californian FB" w:cs="Arial"/>
                <w:b/>
                <w:bCs/>
                <w:sz w:val="28"/>
                <w:szCs w:val="28"/>
              </w:rPr>
            </w:pPr>
            <w:r w:rsidRPr="00E205D0">
              <w:rPr>
                <w:rFonts w:ascii="Californian FB" w:hAnsi="Californian FB" w:cs="Arial"/>
                <w:b/>
                <w:bCs/>
                <w:sz w:val="28"/>
                <w:szCs w:val="28"/>
              </w:rPr>
              <w:t> </w:t>
            </w:r>
          </w:p>
        </w:tc>
        <w:tc>
          <w:tcPr>
            <w:tcW w:w="1920" w:type="dxa"/>
            <w:gridSpan w:val="2"/>
            <w:tcBorders>
              <w:top w:val="single" w:sz="4" w:space="0" w:color="auto"/>
              <w:left w:val="nil"/>
              <w:bottom w:val="single" w:sz="4" w:space="0" w:color="auto"/>
              <w:right w:val="nil"/>
            </w:tcBorders>
            <w:shd w:val="clear" w:color="000000" w:fill="BFBFBF"/>
            <w:noWrap/>
            <w:vAlign w:val="bottom"/>
            <w:hideMark/>
          </w:tcPr>
          <w:p w:rsidR="00421ABD" w:rsidRPr="00E205D0" w:rsidRDefault="00421ABD" w:rsidP="00A90AC5">
            <w:pPr>
              <w:rPr>
                <w:rFonts w:ascii="Californian FB" w:hAnsi="Californian FB" w:cs="Arial"/>
                <w:b/>
                <w:bCs/>
                <w:color w:val="FFC000"/>
                <w:sz w:val="32"/>
                <w:szCs w:val="32"/>
              </w:rPr>
            </w:pPr>
            <w:r w:rsidRPr="00E205D0">
              <w:rPr>
                <w:rFonts w:ascii="Californian FB" w:hAnsi="Californian FB" w:cs="Arial"/>
                <w:b/>
                <w:bCs/>
                <w:color w:val="FFC000"/>
                <w:sz w:val="32"/>
                <w:szCs w:val="32"/>
              </w:rPr>
              <w:t>Level 3</w:t>
            </w:r>
          </w:p>
        </w:tc>
        <w:tc>
          <w:tcPr>
            <w:tcW w:w="965" w:type="dxa"/>
            <w:tcBorders>
              <w:top w:val="single" w:sz="4" w:space="0" w:color="auto"/>
              <w:left w:val="nil"/>
              <w:bottom w:val="single" w:sz="4" w:space="0" w:color="auto"/>
              <w:right w:val="single" w:sz="4" w:space="0" w:color="auto"/>
            </w:tcBorders>
            <w:shd w:val="clear" w:color="000000" w:fill="BFBFBF"/>
            <w:noWrap/>
            <w:vAlign w:val="bottom"/>
            <w:hideMark/>
          </w:tcPr>
          <w:p w:rsidR="00421ABD" w:rsidRPr="00E205D0" w:rsidRDefault="00421ABD" w:rsidP="00A90AC5">
            <w:pPr>
              <w:rPr>
                <w:rFonts w:ascii="Californian FB" w:hAnsi="Californian FB" w:cs="Arial"/>
                <w:b/>
                <w:bCs/>
                <w:sz w:val="28"/>
                <w:szCs w:val="28"/>
              </w:rPr>
            </w:pPr>
            <w:r w:rsidRPr="00E205D0">
              <w:rPr>
                <w:rFonts w:ascii="Californian FB" w:hAnsi="Californian FB" w:cs="Arial"/>
                <w:b/>
                <w:bCs/>
                <w:sz w:val="28"/>
                <w:szCs w:val="28"/>
              </w:rPr>
              <w:t> </w:t>
            </w:r>
          </w:p>
        </w:tc>
        <w:tc>
          <w:tcPr>
            <w:tcW w:w="2080" w:type="dxa"/>
            <w:gridSpan w:val="2"/>
            <w:tcBorders>
              <w:top w:val="single" w:sz="4" w:space="0" w:color="auto"/>
              <w:left w:val="nil"/>
              <w:bottom w:val="single" w:sz="4" w:space="0" w:color="auto"/>
              <w:right w:val="nil"/>
            </w:tcBorders>
            <w:shd w:val="clear" w:color="000000" w:fill="BFBFBF"/>
            <w:noWrap/>
            <w:vAlign w:val="bottom"/>
            <w:hideMark/>
          </w:tcPr>
          <w:p w:rsidR="00421ABD" w:rsidRPr="00E205D0" w:rsidRDefault="00421ABD" w:rsidP="00A90AC5">
            <w:pPr>
              <w:rPr>
                <w:rFonts w:ascii="Californian FB" w:hAnsi="Californian FB" w:cs="Arial"/>
                <w:b/>
                <w:bCs/>
                <w:color w:val="FF9900"/>
                <w:sz w:val="32"/>
                <w:szCs w:val="32"/>
              </w:rPr>
            </w:pPr>
            <w:r w:rsidRPr="00E205D0">
              <w:rPr>
                <w:rFonts w:ascii="Californian FB" w:hAnsi="Californian FB" w:cs="Arial"/>
                <w:b/>
                <w:bCs/>
                <w:color w:val="FF9900"/>
                <w:sz w:val="32"/>
                <w:szCs w:val="32"/>
              </w:rPr>
              <w:t>Level 4</w:t>
            </w:r>
          </w:p>
        </w:tc>
        <w:tc>
          <w:tcPr>
            <w:tcW w:w="1060" w:type="dxa"/>
            <w:tcBorders>
              <w:top w:val="single" w:sz="4" w:space="0" w:color="auto"/>
              <w:left w:val="nil"/>
              <w:bottom w:val="single" w:sz="4" w:space="0" w:color="auto"/>
              <w:right w:val="single" w:sz="4" w:space="0" w:color="auto"/>
            </w:tcBorders>
            <w:shd w:val="clear" w:color="000000" w:fill="BFBFBF"/>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270"/>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single" w:sz="4" w:space="0" w:color="auto"/>
              <w:left w:val="single" w:sz="4" w:space="0" w:color="auto"/>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single" w:sz="4" w:space="0" w:color="auto"/>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single" w:sz="4" w:space="0" w:color="auto"/>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5" w:type="dxa"/>
            <w:tcBorders>
              <w:top w:val="single" w:sz="4" w:space="0" w:color="auto"/>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3140" w:type="dxa"/>
            <w:gridSpan w:val="3"/>
            <w:vMerge w:val="restart"/>
            <w:tcBorders>
              <w:top w:val="single" w:sz="4" w:space="0" w:color="auto"/>
              <w:left w:val="single" w:sz="4" w:space="0" w:color="auto"/>
              <w:bottom w:val="single" w:sz="4" w:space="0" w:color="auto"/>
              <w:right w:val="single" w:sz="4" w:space="0" w:color="auto"/>
            </w:tcBorders>
            <w:shd w:val="clear" w:color="000000" w:fill="FF9900"/>
            <w:vAlign w:val="center"/>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Continue with networking plan and community engagement/awareness activities</w:t>
            </w:r>
          </w:p>
        </w:tc>
      </w:tr>
      <w:tr w:rsidR="00421ABD" w:rsidRPr="00E205D0" w:rsidTr="00A90AC5">
        <w:trPr>
          <w:trHeight w:val="270"/>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i/>
                <w:iCs/>
                <w:sz w:val="22"/>
                <w:szCs w:val="22"/>
              </w:rPr>
            </w:pPr>
          </w:p>
        </w:tc>
        <w:tc>
          <w:tcPr>
            <w:tcW w:w="96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965" w:type="dxa"/>
            <w:tcBorders>
              <w:top w:val="nil"/>
              <w:left w:val="nil"/>
              <w:bottom w:val="single" w:sz="4" w:space="0" w:color="auto"/>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3140" w:type="dxa"/>
            <w:gridSpan w:val="3"/>
            <w:vMerge/>
            <w:tcBorders>
              <w:top w:val="nil"/>
              <w:left w:val="nil"/>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270"/>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i/>
                <w:iCs/>
                <w:sz w:val="22"/>
                <w:szCs w:val="22"/>
              </w:rPr>
            </w:pPr>
          </w:p>
        </w:tc>
        <w:tc>
          <w:tcPr>
            <w:tcW w:w="96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2885" w:type="dxa"/>
            <w:gridSpan w:val="3"/>
            <w:vMerge w:val="restart"/>
            <w:tcBorders>
              <w:top w:val="single" w:sz="4" w:space="0" w:color="auto"/>
              <w:left w:val="single" w:sz="4" w:space="0" w:color="auto"/>
              <w:bottom w:val="single" w:sz="4" w:space="0" w:color="auto"/>
              <w:right w:val="single" w:sz="4" w:space="0" w:color="auto"/>
            </w:tcBorders>
            <w:shd w:val="clear" w:color="000000" w:fill="FFCC00"/>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Continue with community awareness and engagement activities in Levels 1 and 2</w:t>
            </w:r>
          </w:p>
        </w:tc>
        <w:tc>
          <w:tcPr>
            <w:tcW w:w="3140"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285"/>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i/>
                <w:iCs/>
                <w:sz w:val="22"/>
                <w:szCs w:val="22"/>
              </w:rPr>
            </w:pPr>
          </w:p>
        </w:tc>
        <w:tc>
          <w:tcPr>
            <w:tcW w:w="960" w:type="dxa"/>
            <w:tcBorders>
              <w:top w:val="nil"/>
              <w:left w:val="nil"/>
              <w:bottom w:val="single" w:sz="4" w:space="0" w:color="auto"/>
              <w:right w:val="single" w:sz="4" w:space="0" w:color="auto"/>
            </w:tcBorders>
            <w:shd w:val="clear" w:color="auto" w:fill="auto"/>
            <w:noWrap/>
            <w:vAlign w:val="bottom"/>
            <w:hideMark/>
          </w:tcPr>
          <w:p w:rsidR="00421ABD" w:rsidRPr="00E205D0" w:rsidRDefault="00421ABD" w:rsidP="00A90AC5">
            <w:pPr>
              <w:rPr>
                <w:rFonts w:ascii="Arial" w:hAnsi="Arial" w:cs="Arial"/>
                <w:i/>
                <w:iCs/>
                <w:sz w:val="22"/>
                <w:szCs w:val="22"/>
              </w:rPr>
            </w:pPr>
            <w:r w:rsidRPr="00E205D0">
              <w:rPr>
                <w:rFonts w:ascii="Arial" w:hAnsi="Arial" w:cs="Arial"/>
                <w:i/>
                <w:iCs/>
                <w:sz w:val="22"/>
                <w:szCs w:val="22"/>
              </w:rPr>
              <w:t> </w:t>
            </w:r>
          </w:p>
        </w:tc>
        <w:tc>
          <w:tcPr>
            <w:tcW w:w="2885" w:type="dxa"/>
            <w:gridSpan w:val="3"/>
            <w:vMerge/>
            <w:tcBorders>
              <w:top w:val="nil"/>
              <w:left w:val="nil"/>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3140" w:type="dxa"/>
            <w:gridSpan w:val="3"/>
            <w:vMerge/>
            <w:tcBorders>
              <w:top w:val="nil"/>
              <w:left w:val="nil"/>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270"/>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single" w:sz="4" w:space="0" w:color="auto"/>
              <w:bottom w:val="nil"/>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000000" w:fill="FFFF00"/>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xml:space="preserve">Continue to promote community awareness /engagement  </w:t>
            </w:r>
          </w:p>
        </w:tc>
        <w:tc>
          <w:tcPr>
            <w:tcW w:w="2885"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960" w:type="dxa"/>
            <w:tcBorders>
              <w:top w:val="single" w:sz="4" w:space="0" w:color="auto"/>
              <w:left w:val="nil"/>
              <w:right w:val="nil"/>
            </w:tcBorders>
            <w:shd w:val="clear" w:color="000000" w:fill="FF9900"/>
            <w:hideMark/>
          </w:tcPr>
          <w:p w:rsidR="00421ABD" w:rsidRPr="00E205D0" w:rsidRDefault="00421ABD" w:rsidP="00A90AC5">
            <w:pPr>
              <w:rPr>
                <w:rFonts w:ascii="Arial" w:hAnsi="Arial" w:cs="Arial"/>
                <w:sz w:val="20"/>
              </w:rPr>
            </w:pPr>
            <w:r w:rsidRPr="00E205D0">
              <w:rPr>
                <w:rFonts w:ascii="Arial" w:hAnsi="Arial" w:cs="Arial"/>
                <w:sz w:val="20"/>
              </w:rPr>
              <w:t> </w:t>
            </w:r>
          </w:p>
        </w:tc>
        <w:tc>
          <w:tcPr>
            <w:tcW w:w="1120" w:type="dxa"/>
            <w:tcBorders>
              <w:top w:val="single" w:sz="4" w:space="0" w:color="auto"/>
              <w:left w:val="nil"/>
              <w:right w:val="nil"/>
            </w:tcBorders>
            <w:shd w:val="clear" w:color="000000" w:fill="FF9900"/>
            <w:hideMark/>
          </w:tcPr>
          <w:p w:rsidR="00421ABD" w:rsidRPr="00E205D0" w:rsidRDefault="00421ABD" w:rsidP="00A90AC5">
            <w:pPr>
              <w:rPr>
                <w:rFonts w:ascii="Arial" w:hAnsi="Arial" w:cs="Arial"/>
                <w:sz w:val="20"/>
              </w:rPr>
            </w:pPr>
            <w:r w:rsidRPr="00E205D0">
              <w:rPr>
                <w:rFonts w:ascii="Arial" w:hAnsi="Arial" w:cs="Arial"/>
                <w:sz w:val="20"/>
              </w:rPr>
              <w:t> </w:t>
            </w:r>
          </w:p>
        </w:tc>
        <w:tc>
          <w:tcPr>
            <w:tcW w:w="1060" w:type="dxa"/>
            <w:tcBorders>
              <w:top w:val="single" w:sz="4" w:space="0" w:color="auto"/>
              <w:left w:val="nil"/>
              <w:right w:val="single" w:sz="4" w:space="0" w:color="auto"/>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285"/>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single" w:sz="4" w:space="0" w:color="auto"/>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nil"/>
              <w:left w:val="nil"/>
              <w:bottom w:val="single" w:sz="4" w:space="0" w:color="auto"/>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nil"/>
              <w:left w:val="nil"/>
              <w:bottom w:val="single" w:sz="4" w:space="0" w:color="auto"/>
              <w:right w:val="single" w:sz="4" w:space="0" w:color="auto"/>
            </w:tcBorders>
            <w:shd w:val="clear" w:color="auto" w:fill="auto"/>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2880" w:type="dxa"/>
            <w:gridSpan w:val="3"/>
            <w:vMerge/>
            <w:tcBorders>
              <w:top w:val="nil"/>
              <w:left w:val="nil"/>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960" w:type="dxa"/>
            <w:tcBorders>
              <w:top w:val="single" w:sz="4" w:space="0" w:color="auto"/>
              <w:left w:val="nil"/>
              <w:bottom w:val="nil"/>
              <w:right w:val="nil"/>
            </w:tcBorders>
            <w:shd w:val="clear" w:color="000000" w:fill="FFCC00"/>
            <w:vAlign w:val="bottom"/>
            <w:hideMark/>
          </w:tcPr>
          <w:p w:rsidR="00421ABD" w:rsidRPr="00E205D0" w:rsidRDefault="00421ABD" w:rsidP="00A90AC5">
            <w:pPr>
              <w:rPr>
                <w:rFonts w:ascii="Californian FB" w:hAnsi="Californian FB" w:cs="Arial"/>
                <w:b/>
                <w:bCs/>
                <w:sz w:val="22"/>
                <w:szCs w:val="22"/>
              </w:rPr>
            </w:pPr>
            <w:r w:rsidRPr="00E205D0">
              <w:rPr>
                <w:rFonts w:ascii="Californian FB" w:hAnsi="Californian FB" w:cs="Arial"/>
                <w:b/>
                <w:bCs/>
                <w:sz w:val="22"/>
                <w:szCs w:val="22"/>
              </w:rPr>
              <w:t> </w:t>
            </w:r>
          </w:p>
        </w:tc>
        <w:tc>
          <w:tcPr>
            <w:tcW w:w="960" w:type="dxa"/>
            <w:tcBorders>
              <w:top w:val="single" w:sz="4" w:space="0" w:color="auto"/>
              <w:left w:val="nil"/>
              <w:bottom w:val="nil"/>
              <w:right w:val="nil"/>
            </w:tcBorders>
            <w:shd w:val="clear" w:color="000000" w:fill="FFCC00"/>
            <w:vAlign w:val="bottom"/>
            <w:hideMark/>
          </w:tcPr>
          <w:p w:rsidR="00421ABD" w:rsidRPr="00E205D0" w:rsidRDefault="00421ABD" w:rsidP="00A90AC5">
            <w:pPr>
              <w:rPr>
                <w:rFonts w:ascii="Californian FB" w:hAnsi="Californian FB" w:cs="Arial"/>
                <w:b/>
                <w:bCs/>
                <w:sz w:val="20"/>
              </w:rPr>
            </w:pPr>
            <w:r w:rsidRPr="00E205D0">
              <w:rPr>
                <w:rFonts w:ascii="Californian FB" w:hAnsi="Californian FB" w:cs="Arial"/>
                <w:b/>
                <w:bCs/>
                <w:sz w:val="20"/>
              </w:rPr>
              <w:t> </w:t>
            </w:r>
          </w:p>
        </w:tc>
        <w:tc>
          <w:tcPr>
            <w:tcW w:w="965" w:type="dxa"/>
            <w:tcBorders>
              <w:top w:val="single" w:sz="4" w:space="0" w:color="auto"/>
              <w:left w:val="nil"/>
              <w:bottom w:val="nil"/>
              <w:right w:val="single" w:sz="4" w:space="0" w:color="auto"/>
            </w:tcBorders>
            <w:shd w:val="clear" w:color="000000" w:fill="FFCC00"/>
            <w:noWrap/>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3140" w:type="dxa"/>
            <w:gridSpan w:val="3"/>
            <w:vMerge w:val="restart"/>
            <w:tcBorders>
              <w:left w:val="single" w:sz="4" w:space="0" w:color="auto"/>
              <w:bottom w:val="single" w:sz="4" w:space="0" w:color="auto"/>
              <w:right w:val="single" w:sz="4" w:space="0" w:color="auto"/>
            </w:tcBorders>
            <w:shd w:val="clear" w:color="000000" w:fill="FF9900"/>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Implementation of at least 2 level 3 programs</w:t>
            </w:r>
          </w:p>
        </w:tc>
      </w:tr>
      <w:tr w:rsidR="00421ABD" w:rsidRPr="00E205D0" w:rsidTr="00A90AC5">
        <w:trPr>
          <w:trHeight w:val="270"/>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2880" w:type="dxa"/>
            <w:gridSpan w:val="3"/>
            <w:vMerge w:val="restart"/>
            <w:tcBorders>
              <w:top w:val="single" w:sz="4" w:space="0" w:color="auto"/>
              <w:left w:val="single" w:sz="4" w:space="0" w:color="auto"/>
              <w:bottom w:val="single" w:sz="4" w:space="0" w:color="auto"/>
              <w:right w:val="single" w:sz="4" w:space="0" w:color="auto"/>
            </w:tcBorders>
            <w:shd w:val="clear" w:color="000000" w:fill="FFFF99"/>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xml:space="preserve">Develop neighborhood/community networking plan which includes engagement strategies and activities              </w:t>
            </w:r>
          </w:p>
        </w:tc>
        <w:tc>
          <w:tcPr>
            <w:tcW w:w="960" w:type="dxa"/>
            <w:tcBorders>
              <w:top w:val="single" w:sz="4" w:space="0" w:color="auto"/>
              <w:left w:val="single" w:sz="4" w:space="0" w:color="auto"/>
              <w:right w:val="nil"/>
            </w:tcBorders>
            <w:shd w:val="clear" w:color="000000" w:fill="FFFF00"/>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00"/>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00"/>
            <w:noWrap/>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2885" w:type="dxa"/>
            <w:gridSpan w:val="3"/>
            <w:vMerge w:val="restart"/>
            <w:tcBorders>
              <w:top w:val="nil"/>
              <w:left w:val="single" w:sz="4" w:space="0" w:color="auto"/>
              <w:bottom w:val="nil"/>
              <w:right w:val="single" w:sz="4" w:space="0" w:color="auto"/>
            </w:tcBorders>
            <w:shd w:val="clear" w:color="000000" w:fill="FFCC00"/>
            <w:vAlign w:val="bottom"/>
            <w:hideMark/>
          </w:tcPr>
          <w:p w:rsidR="00421ABD" w:rsidRPr="00E205D0" w:rsidRDefault="00421ABD" w:rsidP="00A90AC5">
            <w:pPr>
              <w:rPr>
                <w:rFonts w:ascii="Californian FB" w:hAnsi="Californian FB" w:cs="Arial"/>
                <w:b/>
                <w:bCs/>
                <w:sz w:val="20"/>
              </w:rPr>
            </w:pPr>
            <w:r w:rsidRPr="00E205D0">
              <w:rPr>
                <w:rFonts w:ascii="Californian FB" w:hAnsi="Californian FB" w:cs="Arial"/>
                <w:b/>
                <w:bCs/>
                <w:sz w:val="20"/>
              </w:rPr>
              <w:t xml:space="preserve">Establish at least one  of the following: </w:t>
            </w:r>
          </w:p>
        </w:tc>
        <w:tc>
          <w:tcPr>
            <w:tcW w:w="3140"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270"/>
        </w:trPr>
        <w:tc>
          <w:tcPr>
            <w:tcW w:w="64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p>
        </w:tc>
        <w:tc>
          <w:tcPr>
            <w:tcW w:w="2880" w:type="dxa"/>
            <w:gridSpan w:val="3"/>
            <w:vMerge/>
            <w:tcBorders>
              <w:top w:val="nil"/>
              <w:left w:val="single" w:sz="4" w:space="0" w:color="auto"/>
              <w:bottom w:val="single" w:sz="4" w:space="0" w:color="auto"/>
              <w:right w:val="nil"/>
            </w:tcBorders>
            <w:vAlign w:val="center"/>
            <w:hideMark/>
          </w:tcPr>
          <w:p w:rsidR="00421ABD" w:rsidRPr="00E205D0" w:rsidRDefault="00421ABD" w:rsidP="00A90AC5">
            <w:pPr>
              <w:rPr>
                <w:rFonts w:ascii="Californian FB" w:hAnsi="Californian FB"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00"/>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Expand networking plan to include goals for linkages, collaborations, strategies, and planned activities</w:t>
            </w:r>
          </w:p>
        </w:tc>
        <w:tc>
          <w:tcPr>
            <w:tcW w:w="2885"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b/>
                <w:bCs/>
                <w:sz w:val="20"/>
              </w:rPr>
            </w:pPr>
          </w:p>
        </w:tc>
        <w:tc>
          <w:tcPr>
            <w:tcW w:w="3140"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300"/>
        </w:trPr>
        <w:tc>
          <w:tcPr>
            <w:tcW w:w="64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p>
        </w:tc>
        <w:tc>
          <w:tcPr>
            <w:tcW w:w="2880"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0" w:type="dxa"/>
            <w:gridSpan w:val="3"/>
            <w:vMerge/>
            <w:tcBorders>
              <w:top w:val="nil"/>
              <w:left w:val="single" w:sz="4" w:space="0" w:color="auto"/>
              <w:bottom w:val="single" w:sz="4" w:space="0" w:color="auto"/>
              <w:right w:val="nil"/>
            </w:tcBorders>
            <w:vAlign w:val="center"/>
            <w:hideMark/>
          </w:tcPr>
          <w:p w:rsidR="00421ABD" w:rsidRPr="00E205D0" w:rsidRDefault="00421ABD" w:rsidP="00A90AC5">
            <w:pPr>
              <w:rPr>
                <w:rFonts w:ascii="Californian FB" w:hAnsi="Californian FB" w:cs="Arial"/>
                <w:sz w:val="20"/>
              </w:rPr>
            </w:pPr>
          </w:p>
        </w:tc>
        <w:tc>
          <w:tcPr>
            <w:tcW w:w="2885" w:type="dxa"/>
            <w:gridSpan w:val="3"/>
            <w:vMerge w:val="restart"/>
            <w:tcBorders>
              <w:top w:val="single" w:sz="4" w:space="0" w:color="auto"/>
              <w:left w:val="single" w:sz="4" w:space="0" w:color="auto"/>
              <w:bottom w:val="single" w:sz="4" w:space="0" w:color="auto"/>
              <w:right w:val="single" w:sz="4" w:space="0" w:color="auto"/>
            </w:tcBorders>
            <w:shd w:val="clear" w:color="000000" w:fill="FFCC00"/>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Group/network of community members and/or parents with prior DHS involvement and/or foster care youth</w:t>
            </w:r>
          </w:p>
        </w:tc>
        <w:tc>
          <w:tcPr>
            <w:tcW w:w="960" w:type="dxa"/>
            <w:tcBorders>
              <w:top w:val="single" w:sz="4" w:space="0" w:color="auto"/>
              <w:left w:val="single" w:sz="4" w:space="0" w:color="auto"/>
              <w:bottom w:val="nil"/>
              <w:right w:val="nil"/>
            </w:tcBorders>
            <w:shd w:val="clear" w:color="000000" w:fill="FF9900"/>
            <w:hideMark/>
          </w:tcPr>
          <w:p w:rsidR="00421ABD" w:rsidRPr="00E205D0" w:rsidRDefault="00421ABD" w:rsidP="00A90AC5">
            <w:pPr>
              <w:rPr>
                <w:rFonts w:ascii="Californian FB" w:hAnsi="Californian FB" w:cs="Arial"/>
                <w:sz w:val="22"/>
                <w:szCs w:val="22"/>
              </w:rPr>
            </w:pPr>
            <w:r w:rsidRPr="00E205D0">
              <w:rPr>
                <w:rFonts w:ascii="Californian FB" w:hAnsi="Californian FB" w:cs="Arial"/>
                <w:sz w:val="22"/>
                <w:szCs w:val="22"/>
              </w:rPr>
              <w:t> </w:t>
            </w:r>
          </w:p>
        </w:tc>
        <w:tc>
          <w:tcPr>
            <w:tcW w:w="1120" w:type="dxa"/>
            <w:tcBorders>
              <w:top w:val="single" w:sz="4" w:space="0" w:color="auto"/>
              <w:left w:val="nil"/>
              <w:bottom w:val="nil"/>
              <w:right w:val="nil"/>
            </w:tcBorders>
            <w:shd w:val="clear" w:color="000000" w:fill="FF9900"/>
            <w:hideMark/>
          </w:tcPr>
          <w:p w:rsidR="00421ABD" w:rsidRPr="00E205D0" w:rsidRDefault="00421ABD" w:rsidP="00A90AC5">
            <w:pPr>
              <w:rPr>
                <w:rFonts w:ascii="Californian FB" w:hAnsi="Californian FB" w:cs="Arial"/>
                <w:sz w:val="22"/>
                <w:szCs w:val="22"/>
              </w:rPr>
            </w:pPr>
            <w:r w:rsidRPr="00E205D0">
              <w:rPr>
                <w:rFonts w:ascii="Californian FB" w:hAnsi="Californian FB" w:cs="Arial"/>
                <w:sz w:val="22"/>
                <w:szCs w:val="22"/>
              </w:rPr>
              <w:t> </w:t>
            </w:r>
          </w:p>
        </w:tc>
        <w:tc>
          <w:tcPr>
            <w:tcW w:w="1060" w:type="dxa"/>
            <w:tcBorders>
              <w:top w:val="single" w:sz="4" w:space="0" w:color="auto"/>
              <w:left w:val="nil"/>
              <w:bottom w:val="nil"/>
              <w:right w:val="single" w:sz="4" w:space="0" w:color="auto"/>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255"/>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single" w:sz="4" w:space="0" w:color="auto"/>
              <w:left w:val="single" w:sz="4" w:space="0" w:color="auto"/>
              <w:bottom w:val="nil"/>
              <w:right w:val="nil"/>
            </w:tcBorders>
            <w:shd w:val="clear" w:color="000000" w:fill="FFFF99"/>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nil"/>
            </w:tcBorders>
            <w:shd w:val="clear" w:color="000000" w:fill="FFFF99"/>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bottom w:val="nil"/>
              <w:right w:val="single" w:sz="4" w:space="0" w:color="auto"/>
            </w:tcBorders>
            <w:shd w:val="clear" w:color="000000" w:fill="FFFF99"/>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2880" w:type="dxa"/>
            <w:gridSpan w:val="3"/>
            <w:vMerge/>
            <w:tcBorders>
              <w:top w:val="nil"/>
              <w:left w:val="nil"/>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960" w:type="dxa"/>
            <w:tcBorders>
              <w:top w:val="nil"/>
              <w:left w:val="nil"/>
              <w:bottom w:val="single" w:sz="4" w:space="0" w:color="auto"/>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single" w:sz="4" w:space="0" w:color="auto"/>
              <w:right w:val="nil"/>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1060" w:type="dxa"/>
            <w:tcBorders>
              <w:top w:val="nil"/>
              <w:left w:val="nil"/>
              <w:bottom w:val="single" w:sz="4" w:space="0" w:color="auto"/>
              <w:right w:val="single" w:sz="4" w:space="0" w:color="auto"/>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255"/>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2880" w:type="dxa"/>
            <w:gridSpan w:val="3"/>
            <w:tcBorders>
              <w:top w:val="nil"/>
              <w:left w:val="single" w:sz="4" w:space="0" w:color="auto"/>
              <w:bottom w:val="single" w:sz="4" w:space="0" w:color="auto"/>
              <w:right w:val="single" w:sz="4" w:space="0" w:color="auto"/>
            </w:tcBorders>
            <w:shd w:val="clear" w:color="000000" w:fill="FFFF99"/>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xml:space="preserve">Identify potential network members </w:t>
            </w:r>
          </w:p>
        </w:tc>
        <w:tc>
          <w:tcPr>
            <w:tcW w:w="2880"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3140" w:type="dxa"/>
            <w:gridSpan w:val="3"/>
            <w:vMerge w:val="restart"/>
            <w:tcBorders>
              <w:top w:val="single" w:sz="4" w:space="0" w:color="auto"/>
              <w:left w:val="single" w:sz="4" w:space="0" w:color="auto"/>
              <w:bottom w:val="single" w:sz="4" w:space="0" w:color="auto"/>
              <w:right w:val="single" w:sz="4" w:space="0" w:color="auto"/>
            </w:tcBorders>
            <w:shd w:val="clear" w:color="000000" w:fill="FF9900"/>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The use of informal supports is standard practice for families involved with DHS- including the use of family team meetings</w:t>
            </w:r>
          </w:p>
        </w:tc>
      </w:tr>
      <w:tr w:rsidR="00421ABD" w:rsidRPr="00E205D0" w:rsidTr="00A90AC5">
        <w:trPr>
          <w:trHeight w:val="270"/>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single" w:sz="4" w:space="0" w:color="auto"/>
              <w:left w:val="single" w:sz="4" w:space="0" w:color="auto"/>
              <w:right w:val="nil"/>
            </w:tcBorders>
            <w:shd w:val="clear" w:color="000000" w:fill="FFFF99"/>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99"/>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99"/>
            <w:noWrap/>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960" w:type="dxa"/>
            <w:tcBorders>
              <w:top w:val="single" w:sz="4" w:space="0" w:color="auto"/>
              <w:left w:val="nil"/>
              <w:right w:val="nil"/>
            </w:tcBorders>
            <w:shd w:val="clear" w:color="000000" w:fill="FFFF00"/>
            <w:vAlign w:val="center"/>
            <w:hideMark/>
          </w:tcPr>
          <w:p w:rsidR="00421ABD" w:rsidRPr="00E205D0" w:rsidRDefault="00421ABD" w:rsidP="00A90AC5">
            <w:pPr>
              <w:rPr>
                <w:rFonts w:ascii="Arial" w:hAnsi="Arial" w:cs="Arial"/>
                <w:b/>
                <w:bCs/>
                <w:szCs w:val="24"/>
              </w:rPr>
            </w:pPr>
            <w:r w:rsidRPr="00E205D0">
              <w:rPr>
                <w:rFonts w:ascii="Arial" w:hAnsi="Arial" w:cs="Arial"/>
                <w:b/>
                <w:bCs/>
                <w:szCs w:val="24"/>
              </w:rPr>
              <w:t> </w:t>
            </w:r>
          </w:p>
        </w:tc>
        <w:tc>
          <w:tcPr>
            <w:tcW w:w="960" w:type="dxa"/>
            <w:tcBorders>
              <w:top w:val="single" w:sz="4" w:space="0" w:color="auto"/>
              <w:left w:val="nil"/>
              <w:right w:val="nil"/>
            </w:tcBorders>
            <w:shd w:val="clear" w:color="000000" w:fill="FFFF00"/>
            <w:vAlign w:val="center"/>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00"/>
            <w:noWrap/>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960" w:type="dxa"/>
            <w:tcBorders>
              <w:top w:val="single" w:sz="4" w:space="0" w:color="auto"/>
              <w:left w:val="nil"/>
              <w:right w:val="nil"/>
            </w:tcBorders>
            <w:shd w:val="clear" w:color="000000" w:fill="FFCC00"/>
            <w:vAlign w:val="center"/>
            <w:hideMark/>
          </w:tcPr>
          <w:p w:rsidR="00421ABD" w:rsidRPr="00E205D0" w:rsidRDefault="00421ABD" w:rsidP="00A90AC5">
            <w:pPr>
              <w:rPr>
                <w:rFonts w:ascii="Californian FB" w:hAnsi="Californian FB" w:cs="Arial"/>
                <w:b/>
                <w:bCs/>
                <w:sz w:val="20"/>
              </w:rPr>
            </w:pPr>
            <w:r w:rsidRPr="00E205D0">
              <w:rPr>
                <w:rFonts w:ascii="Californian FB" w:hAnsi="Californian FB" w:cs="Arial"/>
                <w:b/>
                <w:bCs/>
                <w:sz w:val="20"/>
              </w:rPr>
              <w:t> </w:t>
            </w:r>
          </w:p>
        </w:tc>
        <w:tc>
          <w:tcPr>
            <w:tcW w:w="960" w:type="dxa"/>
            <w:tcBorders>
              <w:top w:val="single" w:sz="4" w:space="0" w:color="auto"/>
              <w:left w:val="nil"/>
              <w:right w:val="nil"/>
            </w:tcBorders>
            <w:shd w:val="clear" w:color="000000" w:fill="FFCC00"/>
            <w:vAlign w:val="center"/>
            <w:hideMark/>
          </w:tcPr>
          <w:p w:rsidR="00421ABD" w:rsidRPr="00E205D0" w:rsidRDefault="00421ABD" w:rsidP="00A90AC5">
            <w:pPr>
              <w:rPr>
                <w:rFonts w:ascii="Californian FB" w:hAnsi="Californian FB" w:cs="Arial"/>
                <w:b/>
                <w:bCs/>
                <w:sz w:val="20"/>
              </w:rPr>
            </w:pPr>
            <w:r w:rsidRPr="00E205D0">
              <w:rPr>
                <w:rFonts w:ascii="Californian FB" w:hAnsi="Californian FB" w:cs="Arial"/>
                <w:b/>
                <w:bCs/>
                <w:sz w:val="20"/>
              </w:rPr>
              <w:t> </w:t>
            </w:r>
          </w:p>
        </w:tc>
        <w:tc>
          <w:tcPr>
            <w:tcW w:w="965" w:type="dxa"/>
            <w:tcBorders>
              <w:top w:val="single" w:sz="4" w:space="0" w:color="auto"/>
              <w:left w:val="nil"/>
              <w:right w:val="single" w:sz="4" w:space="0" w:color="auto"/>
            </w:tcBorders>
            <w:shd w:val="clear" w:color="000000" w:fill="FFCC00"/>
            <w:noWrap/>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3140" w:type="dxa"/>
            <w:gridSpan w:val="3"/>
            <w:vMerge/>
            <w:tcBorders>
              <w:top w:val="nil"/>
              <w:left w:val="nil"/>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270"/>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99"/>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Engage the community and build awareness about CPPC through community forums, events, and activities</w:t>
            </w:r>
          </w:p>
        </w:tc>
        <w:tc>
          <w:tcPr>
            <w:tcW w:w="2880" w:type="dxa"/>
            <w:gridSpan w:val="3"/>
            <w:vMerge w:val="restart"/>
            <w:tcBorders>
              <w:left w:val="single" w:sz="4" w:space="0" w:color="auto"/>
              <w:bottom w:val="single" w:sz="4" w:space="0" w:color="auto"/>
              <w:right w:val="single" w:sz="4" w:space="0" w:color="auto"/>
            </w:tcBorders>
            <w:shd w:val="clear" w:color="000000" w:fill="FFFF00"/>
            <w:vAlign w:val="center"/>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Expand networking plan to increase lineages between informal and professional supports and resources</w:t>
            </w:r>
          </w:p>
        </w:tc>
        <w:tc>
          <w:tcPr>
            <w:tcW w:w="2885" w:type="dxa"/>
            <w:gridSpan w:val="3"/>
            <w:vMerge w:val="restart"/>
            <w:tcBorders>
              <w:left w:val="single" w:sz="4" w:space="0" w:color="auto"/>
              <w:bottom w:val="single" w:sz="4" w:space="0" w:color="auto"/>
              <w:right w:val="single" w:sz="4" w:space="0" w:color="auto"/>
            </w:tcBorders>
            <w:shd w:val="clear" w:color="000000" w:fill="FFCC00"/>
            <w:vAlign w:val="center"/>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Plan to increase collaboration among economic supports, domestic violence, mental health, substance abuse, and other child welfare partners</w:t>
            </w:r>
          </w:p>
        </w:tc>
        <w:tc>
          <w:tcPr>
            <w:tcW w:w="3140"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255"/>
        </w:trPr>
        <w:tc>
          <w:tcPr>
            <w:tcW w:w="64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3140"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255"/>
        </w:trPr>
        <w:tc>
          <w:tcPr>
            <w:tcW w:w="64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3140"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r>
      <w:tr w:rsidR="00421ABD" w:rsidRPr="00E205D0" w:rsidTr="00A90AC5">
        <w:trPr>
          <w:trHeight w:val="285"/>
        </w:trPr>
        <w:tc>
          <w:tcPr>
            <w:tcW w:w="64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960" w:type="dxa"/>
            <w:tcBorders>
              <w:top w:val="single" w:sz="4" w:space="0" w:color="auto"/>
              <w:left w:val="single" w:sz="4" w:space="0" w:color="auto"/>
              <w:bottom w:val="nil"/>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single" w:sz="4" w:space="0" w:color="auto"/>
              <w:left w:val="nil"/>
              <w:bottom w:val="nil"/>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single" w:sz="4" w:space="0" w:color="auto"/>
              <w:left w:val="nil"/>
              <w:bottom w:val="nil"/>
              <w:right w:val="single" w:sz="4" w:space="0" w:color="auto"/>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315"/>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top w:val="single" w:sz="4" w:space="0" w:color="auto"/>
              <w:left w:val="single" w:sz="4" w:space="0" w:color="auto"/>
              <w:right w:val="nil"/>
            </w:tcBorders>
            <w:shd w:val="clear" w:color="000000" w:fill="FFFF99"/>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99"/>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99"/>
            <w:noWrap/>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960" w:type="dxa"/>
            <w:tcBorders>
              <w:top w:val="single" w:sz="4" w:space="0" w:color="auto"/>
              <w:left w:val="nil"/>
              <w:right w:val="nil"/>
            </w:tcBorders>
            <w:shd w:val="clear" w:color="000000" w:fill="FFFF00"/>
            <w:vAlign w:val="center"/>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left w:val="nil"/>
              <w:right w:val="nil"/>
            </w:tcBorders>
            <w:shd w:val="clear" w:color="000000" w:fill="FFFF00"/>
            <w:vAlign w:val="center"/>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00"/>
            <w:noWrap/>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2885" w:type="dxa"/>
            <w:gridSpan w:val="3"/>
            <w:vMerge/>
            <w:tcBorders>
              <w:top w:val="nil"/>
              <w:left w:val="nil"/>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960" w:type="dxa"/>
            <w:tcBorders>
              <w:top w:val="nil"/>
              <w:left w:val="nil"/>
              <w:bottom w:val="nil"/>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300"/>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99"/>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Develop cadre of spokespersons to deliver CPPC information and training</w:t>
            </w:r>
          </w:p>
        </w:tc>
        <w:tc>
          <w:tcPr>
            <w:tcW w:w="2880" w:type="dxa"/>
            <w:gridSpan w:val="3"/>
            <w:vMerge w:val="restart"/>
            <w:tcBorders>
              <w:left w:val="single" w:sz="4" w:space="0" w:color="auto"/>
              <w:bottom w:val="single" w:sz="4" w:space="0" w:color="auto"/>
              <w:right w:val="single" w:sz="4" w:space="0" w:color="auto"/>
            </w:tcBorders>
            <w:shd w:val="clear" w:color="000000" w:fill="FFFF00"/>
            <w:vAlign w:val="center"/>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Expand networking plan to increase collaboration among economic supports, domestic violence, mental health, substance abuse and other child welfare partners</w:t>
            </w:r>
          </w:p>
        </w:tc>
        <w:tc>
          <w:tcPr>
            <w:tcW w:w="960" w:type="dxa"/>
            <w:tcBorders>
              <w:top w:val="single" w:sz="4" w:space="0" w:color="auto"/>
              <w:left w:val="single" w:sz="4" w:space="0" w:color="auto"/>
              <w:right w:val="nil"/>
            </w:tcBorders>
            <w:shd w:val="clear" w:color="000000" w:fill="FFCC00"/>
            <w:vAlign w:val="bottom"/>
            <w:hideMark/>
          </w:tcPr>
          <w:p w:rsidR="00421ABD" w:rsidRPr="00E205D0" w:rsidRDefault="00421ABD" w:rsidP="00A90AC5">
            <w:pPr>
              <w:rPr>
                <w:rFonts w:ascii="Californian FB" w:hAnsi="Californian FB" w:cs="Arial"/>
                <w:b/>
                <w:bCs/>
                <w:sz w:val="22"/>
                <w:szCs w:val="22"/>
              </w:rPr>
            </w:pPr>
            <w:r w:rsidRPr="00E205D0">
              <w:rPr>
                <w:rFonts w:ascii="Californian FB" w:hAnsi="Californian FB" w:cs="Arial"/>
                <w:b/>
                <w:bCs/>
                <w:sz w:val="22"/>
                <w:szCs w:val="22"/>
              </w:rPr>
              <w:t> </w:t>
            </w:r>
          </w:p>
        </w:tc>
        <w:tc>
          <w:tcPr>
            <w:tcW w:w="960" w:type="dxa"/>
            <w:tcBorders>
              <w:top w:val="single" w:sz="4" w:space="0" w:color="auto"/>
              <w:left w:val="nil"/>
              <w:right w:val="nil"/>
            </w:tcBorders>
            <w:shd w:val="clear" w:color="000000" w:fill="FFCC00"/>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965" w:type="dxa"/>
            <w:tcBorders>
              <w:top w:val="single" w:sz="4" w:space="0" w:color="auto"/>
              <w:left w:val="nil"/>
              <w:right w:val="single" w:sz="4" w:space="0" w:color="auto"/>
            </w:tcBorders>
            <w:shd w:val="clear" w:color="000000" w:fill="FFCC00"/>
            <w:noWrap/>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960" w:type="dxa"/>
            <w:tcBorders>
              <w:top w:val="nil"/>
              <w:left w:val="nil"/>
              <w:bottom w:val="nil"/>
              <w:right w:val="nil"/>
            </w:tcBorders>
            <w:shd w:val="clear" w:color="000000" w:fill="FF9900"/>
            <w:hideMark/>
          </w:tcPr>
          <w:p w:rsidR="00421ABD" w:rsidRPr="00E205D0" w:rsidRDefault="00421ABD" w:rsidP="00A90AC5">
            <w:pPr>
              <w:rPr>
                <w:rFonts w:ascii="Californian FB" w:hAnsi="Californian FB" w:cs="Arial"/>
                <w:b/>
                <w:bCs/>
                <w:sz w:val="22"/>
                <w:szCs w:val="22"/>
              </w:rPr>
            </w:pPr>
            <w:r w:rsidRPr="00E205D0">
              <w:rPr>
                <w:rFonts w:ascii="Californian FB" w:hAnsi="Californian FB" w:cs="Arial"/>
                <w:b/>
                <w:bCs/>
                <w:sz w:val="22"/>
                <w:szCs w:val="22"/>
              </w:rPr>
              <w:t> </w:t>
            </w:r>
          </w:p>
        </w:tc>
        <w:tc>
          <w:tcPr>
            <w:tcW w:w="1120" w:type="dxa"/>
            <w:tcBorders>
              <w:top w:val="nil"/>
              <w:left w:val="nil"/>
              <w:bottom w:val="nil"/>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285"/>
        </w:trPr>
        <w:tc>
          <w:tcPr>
            <w:tcW w:w="64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0" w:type="dxa"/>
            <w:gridSpan w:val="3"/>
            <w:vMerge/>
            <w:tcBorders>
              <w:top w:val="nil"/>
              <w:left w:val="single" w:sz="4" w:space="0" w:color="auto"/>
              <w:bottom w:val="single" w:sz="4" w:space="0" w:color="auto"/>
              <w:right w:val="nil"/>
            </w:tcBorders>
            <w:vAlign w:val="center"/>
            <w:hideMark/>
          </w:tcPr>
          <w:p w:rsidR="00421ABD" w:rsidRPr="00E205D0" w:rsidRDefault="00421ABD" w:rsidP="00A90AC5">
            <w:pPr>
              <w:rPr>
                <w:rFonts w:ascii="Californian FB" w:hAnsi="Californian FB" w:cs="Arial"/>
                <w:sz w:val="20"/>
              </w:rPr>
            </w:pPr>
          </w:p>
        </w:tc>
        <w:tc>
          <w:tcPr>
            <w:tcW w:w="2885" w:type="dxa"/>
            <w:gridSpan w:val="3"/>
            <w:vMerge w:val="restart"/>
            <w:tcBorders>
              <w:left w:val="single" w:sz="4" w:space="0" w:color="auto"/>
              <w:bottom w:val="single" w:sz="4" w:space="0" w:color="auto"/>
              <w:right w:val="single" w:sz="4" w:space="0" w:color="auto"/>
            </w:tcBorders>
            <w:shd w:val="clear" w:color="000000" w:fill="FFCC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Develop "Hubbing" resources and activities that enhance the accessibility of services and supports</w:t>
            </w:r>
          </w:p>
        </w:tc>
        <w:tc>
          <w:tcPr>
            <w:tcW w:w="960" w:type="dxa"/>
            <w:tcBorders>
              <w:top w:val="nil"/>
              <w:left w:val="single" w:sz="4" w:space="0" w:color="auto"/>
              <w:bottom w:val="nil"/>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285"/>
        </w:trPr>
        <w:tc>
          <w:tcPr>
            <w:tcW w:w="64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0"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960" w:type="dxa"/>
            <w:tcBorders>
              <w:top w:val="nil"/>
              <w:left w:val="single" w:sz="4" w:space="0" w:color="auto"/>
              <w:bottom w:val="nil"/>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285"/>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960" w:type="dxa"/>
            <w:tcBorders>
              <w:left w:val="single" w:sz="4" w:space="0" w:color="auto"/>
              <w:right w:val="nil"/>
            </w:tcBorders>
            <w:shd w:val="clear" w:color="000000" w:fill="FFFF99"/>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nil"/>
            </w:tcBorders>
            <w:shd w:val="clear" w:color="000000" w:fill="FFFF99"/>
            <w:hideMark/>
          </w:tcPr>
          <w:p w:rsidR="00421ABD" w:rsidRPr="00E205D0" w:rsidRDefault="00421ABD" w:rsidP="00A90AC5">
            <w:pPr>
              <w:rPr>
                <w:rFonts w:ascii="Arial" w:hAnsi="Arial" w:cs="Arial"/>
                <w:sz w:val="20"/>
              </w:rPr>
            </w:pPr>
            <w:r w:rsidRPr="00E205D0">
              <w:rPr>
                <w:rFonts w:ascii="Arial" w:hAnsi="Arial" w:cs="Arial"/>
                <w:sz w:val="20"/>
              </w:rPr>
              <w:t> </w:t>
            </w:r>
          </w:p>
        </w:tc>
        <w:tc>
          <w:tcPr>
            <w:tcW w:w="960" w:type="dxa"/>
            <w:tcBorders>
              <w:top w:val="single" w:sz="4" w:space="0" w:color="auto"/>
              <w:left w:val="nil"/>
              <w:right w:val="single" w:sz="4" w:space="0" w:color="auto"/>
            </w:tcBorders>
            <w:shd w:val="clear" w:color="000000" w:fill="FFFF99"/>
            <w:noWrap/>
            <w:vAlign w:val="bottom"/>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2880" w:type="dxa"/>
            <w:gridSpan w:val="3"/>
            <w:vMerge/>
            <w:tcBorders>
              <w:top w:val="nil"/>
              <w:left w:val="nil"/>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960" w:type="dxa"/>
            <w:tcBorders>
              <w:top w:val="nil"/>
              <w:left w:val="nil"/>
              <w:bottom w:val="nil"/>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300"/>
        </w:trPr>
        <w:tc>
          <w:tcPr>
            <w:tcW w:w="640" w:type="dxa"/>
            <w:tcBorders>
              <w:top w:val="nil"/>
              <w:left w:val="nil"/>
              <w:bottom w:val="nil"/>
              <w:right w:val="nil"/>
            </w:tcBorders>
            <w:shd w:val="clear" w:color="auto" w:fill="auto"/>
            <w:noWrap/>
            <w:vAlign w:val="bottom"/>
            <w:hideMark/>
          </w:tcPr>
          <w:p w:rsidR="00421ABD" w:rsidRPr="00E205D0" w:rsidRDefault="00421ABD" w:rsidP="00A90AC5">
            <w:pPr>
              <w:rPr>
                <w:rFonts w:ascii="Arial" w:hAnsi="Arial" w:cs="Arial"/>
                <w:sz w:val="20"/>
              </w:rPr>
            </w:pPr>
          </w:p>
        </w:tc>
        <w:tc>
          <w:tcPr>
            <w:tcW w:w="2880" w:type="dxa"/>
            <w:gridSpan w:val="3"/>
            <w:vMerge w:val="restart"/>
            <w:tcBorders>
              <w:left w:val="single" w:sz="4" w:space="0" w:color="auto"/>
              <w:bottom w:val="single" w:sz="4" w:space="0" w:color="auto"/>
              <w:right w:val="single" w:sz="4" w:space="0" w:color="auto"/>
            </w:tcBorders>
            <w:shd w:val="clear" w:color="000000" w:fill="FFFF99"/>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Establish and evaluate outcome measures</w:t>
            </w:r>
          </w:p>
        </w:tc>
        <w:tc>
          <w:tcPr>
            <w:tcW w:w="2880"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5" w:type="dxa"/>
            <w:gridSpan w:val="3"/>
            <w:vMerge/>
            <w:tcBorders>
              <w:top w:val="nil"/>
              <w:left w:val="nil"/>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960" w:type="dxa"/>
            <w:tcBorders>
              <w:top w:val="nil"/>
              <w:left w:val="nil"/>
              <w:bottom w:val="nil"/>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120" w:type="dxa"/>
            <w:tcBorders>
              <w:top w:val="nil"/>
              <w:left w:val="nil"/>
              <w:bottom w:val="nil"/>
              <w:right w:val="nil"/>
            </w:tcBorders>
            <w:shd w:val="clear" w:color="000000" w:fill="FF9900"/>
            <w:hideMark/>
          </w:tcPr>
          <w:p w:rsidR="00421ABD" w:rsidRPr="00E205D0" w:rsidRDefault="00421ABD" w:rsidP="00A90AC5">
            <w:pPr>
              <w:rPr>
                <w:rFonts w:ascii="Californian FB" w:hAnsi="Californian FB" w:cs="Arial"/>
                <w:sz w:val="20"/>
              </w:rPr>
            </w:pPr>
            <w:r w:rsidRPr="00E205D0">
              <w:rPr>
                <w:rFonts w:ascii="Californian FB" w:hAnsi="Californian FB" w:cs="Arial"/>
                <w:sz w:val="20"/>
              </w:rPr>
              <w:t> </w:t>
            </w:r>
          </w:p>
        </w:tc>
        <w:tc>
          <w:tcPr>
            <w:tcW w:w="1060" w:type="dxa"/>
            <w:tcBorders>
              <w:top w:val="nil"/>
              <w:left w:val="nil"/>
              <w:bottom w:val="nil"/>
              <w:right w:val="single" w:sz="4" w:space="0" w:color="auto"/>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r w:rsidR="00421ABD" w:rsidRPr="00E205D0" w:rsidTr="00A90AC5">
        <w:trPr>
          <w:trHeight w:val="255"/>
        </w:trPr>
        <w:tc>
          <w:tcPr>
            <w:tcW w:w="640" w:type="dxa"/>
            <w:tcBorders>
              <w:top w:val="nil"/>
              <w:left w:val="nil"/>
              <w:bottom w:val="nil"/>
              <w:right w:val="single" w:sz="4" w:space="0" w:color="auto"/>
            </w:tcBorders>
            <w:shd w:val="clear" w:color="auto" w:fill="auto"/>
            <w:noWrap/>
            <w:vAlign w:val="bottom"/>
            <w:hideMark/>
          </w:tcPr>
          <w:p w:rsidR="00421ABD" w:rsidRPr="00E205D0" w:rsidRDefault="00421ABD" w:rsidP="00A90AC5">
            <w:pPr>
              <w:rPr>
                <w:rFonts w:ascii="Arial" w:hAnsi="Arial" w:cs="Arial"/>
                <w:sz w:val="20"/>
              </w:rPr>
            </w:pPr>
          </w:p>
        </w:tc>
        <w:tc>
          <w:tcPr>
            <w:tcW w:w="2880" w:type="dxa"/>
            <w:gridSpan w:val="3"/>
            <w:vMerge/>
            <w:tcBorders>
              <w:top w:val="single" w:sz="4" w:space="0" w:color="auto"/>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0"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2885" w:type="dxa"/>
            <w:gridSpan w:val="3"/>
            <w:vMerge/>
            <w:tcBorders>
              <w:top w:val="nil"/>
              <w:left w:val="single" w:sz="4" w:space="0" w:color="auto"/>
              <w:bottom w:val="single" w:sz="4" w:space="0" w:color="auto"/>
              <w:right w:val="single" w:sz="4" w:space="0" w:color="auto"/>
            </w:tcBorders>
            <w:vAlign w:val="center"/>
            <w:hideMark/>
          </w:tcPr>
          <w:p w:rsidR="00421ABD" w:rsidRPr="00E205D0" w:rsidRDefault="00421ABD" w:rsidP="00A90AC5">
            <w:pPr>
              <w:rPr>
                <w:rFonts w:ascii="Californian FB" w:hAnsi="Californian FB" w:cs="Arial"/>
                <w:sz w:val="20"/>
              </w:rPr>
            </w:pPr>
          </w:p>
        </w:tc>
        <w:tc>
          <w:tcPr>
            <w:tcW w:w="960" w:type="dxa"/>
            <w:tcBorders>
              <w:top w:val="nil"/>
              <w:left w:val="single" w:sz="4" w:space="0" w:color="auto"/>
              <w:bottom w:val="single" w:sz="4" w:space="0" w:color="auto"/>
              <w:right w:val="nil"/>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1120" w:type="dxa"/>
            <w:tcBorders>
              <w:top w:val="nil"/>
              <w:left w:val="nil"/>
              <w:bottom w:val="single" w:sz="4" w:space="0" w:color="auto"/>
              <w:right w:val="nil"/>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c>
          <w:tcPr>
            <w:tcW w:w="1060" w:type="dxa"/>
            <w:tcBorders>
              <w:top w:val="nil"/>
              <w:left w:val="nil"/>
              <w:bottom w:val="single" w:sz="4" w:space="0" w:color="auto"/>
              <w:right w:val="single" w:sz="4" w:space="0" w:color="auto"/>
            </w:tcBorders>
            <w:shd w:val="clear" w:color="000000" w:fill="FF9900"/>
            <w:noWrap/>
            <w:vAlign w:val="bottom"/>
            <w:hideMark/>
          </w:tcPr>
          <w:p w:rsidR="00421ABD" w:rsidRPr="00E205D0" w:rsidRDefault="00421ABD" w:rsidP="00A90AC5">
            <w:pPr>
              <w:rPr>
                <w:rFonts w:ascii="Arial" w:hAnsi="Arial" w:cs="Arial"/>
                <w:sz w:val="20"/>
              </w:rPr>
            </w:pPr>
            <w:r w:rsidRPr="00E205D0">
              <w:rPr>
                <w:rFonts w:ascii="Arial" w:hAnsi="Arial" w:cs="Arial"/>
                <w:sz w:val="20"/>
              </w:rPr>
              <w:t> </w:t>
            </w:r>
          </w:p>
        </w:tc>
      </w:tr>
    </w:tbl>
    <w:p w:rsidR="00421ABD" w:rsidRDefault="00421ABD" w:rsidP="00421ABD">
      <w:r>
        <w:br w:type="page"/>
      </w:r>
    </w:p>
    <w:p w:rsidR="00421ABD" w:rsidRDefault="00421ABD" w:rsidP="00421ABD"/>
    <w:tbl>
      <w:tblPr>
        <w:tblW w:w="13520" w:type="dxa"/>
        <w:tblInd w:w="93" w:type="dxa"/>
        <w:tblLook w:val="04A0" w:firstRow="1" w:lastRow="0" w:firstColumn="1" w:lastColumn="0" w:noHBand="0" w:noVBand="1"/>
      </w:tblPr>
      <w:tblGrid>
        <w:gridCol w:w="780"/>
        <w:gridCol w:w="274"/>
        <w:gridCol w:w="686"/>
        <w:gridCol w:w="368"/>
        <w:gridCol w:w="592"/>
        <w:gridCol w:w="462"/>
        <w:gridCol w:w="498"/>
        <w:gridCol w:w="556"/>
        <w:gridCol w:w="404"/>
        <w:gridCol w:w="593"/>
        <w:gridCol w:w="367"/>
        <w:gridCol w:w="578"/>
        <w:gridCol w:w="382"/>
        <w:gridCol w:w="538"/>
        <w:gridCol w:w="422"/>
        <w:gridCol w:w="459"/>
        <w:gridCol w:w="501"/>
        <w:gridCol w:w="348"/>
        <w:gridCol w:w="477"/>
        <w:gridCol w:w="135"/>
        <w:gridCol w:w="225"/>
        <w:gridCol w:w="735"/>
        <w:gridCol w:w="319"/>
        <w:gridCol w:w="801"/>
        <w:gridCol w:w="428"/>
        <w:gridCol w:w="632"/>
        <w:gridCol w:w="532"/>
        <w:gridCol w:w="428"/>
      </w:tblGrid>
      <w:tr w:rsidR="00421ABD" w:rsidRPr="0013732C" w:rsidTr="00A90AC5">
        <w:trPr>
          <w:trHeight w:val="420"/>
        </w:trPr>
        <w:tc>
          <w:tcPr>
            <w:tcW w:w="780" w:type="dxa"/>
            <w:tcBorders>
              <w:top w:val="nil"/>
              <w:left w:val="nil"/>
              <w:bottom w:val="nil"/>
              <w:right w:val="nil"/>
            </w:tcBorders>
            <w:shd w:val="clear" w:color="auto" w:fill="auto"/>
            <w:noWrap/>
            <w:vAlign w:val="bottom"/>
            <w:hideMark/>
          </w:tcPr>
          <w:p w:rsidR="00421ABD" w:rsidRDefault="00421ABD" w:rsidP="00A90AC5">
            <w:pPr>
              <w:rPr>
                <w:rFonts w:ascii="Arial" w:hAnsi="Arial" w:cs="Arial"/>
                <w:sz w:val="20"/>
              </w:rPr>
            </w:pPr>
          </w:p>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6720" w:type="dxa"/>
            <w:gridSpan w:val="15"/>
            <w:tcBorders>
              <w:top w:val="nil"/>
              <w:left w:val="nil"/>
              <w:bottom w:val="single" w:sz="4" w:space="0" w:color="auto"/>
              <w:right w:val="nil"/>
            </w:tcBorders>
            <w:shd w:val="clear" w:color="auto" w:fill="auto"/>
            <w:vAlign w:val="bottom"/>
            <w:hideMark/>
          </w:tcPr>
          <w:p w:rsidR="00421ABD" w:rsidRPr="0013732C" w:rsidRDefault="00421ABD" w:rsidP="00A90AC5">
            <w:pPr>
              <w:jc w:val="center"/>
              <w:rPr>
                <w:rFonts w:ascii="Californian FB" w:hAnsi="Californian FB" w:cs="Arial"/>
                <w:b/>
                <w:bCs/>
                <w:sz w:val="28"/>
                <w:szCs w:val="28"/>
              </w:rPr>
            </w:pPr>
            <w:r>
              <w:rPr>
                <w:rFonts w:ascii="Californian FB" w:hAnsi="Californian FB" w:cs="Arial"/>
                <w:b/>
                <w:bCs/>
                <w:sz w:val="28"/>
                <w:szCs w:val="28"/>
              </w:rPr>
              <w:t xml:space="preserve">     </w:t>
            </w:r>
            <w:r w:rsidRPr="0013732C">
              <w:rPr>
                <w:rFonts w:ascii="Californian FB" w:hAnsi="Californian FB" w:cs="Arial"/>
                <w:b/>
                <w:bCs/>
                <w:sz w:val="28"/>
                <w:szCs w:val="28"/>
              </w:rPr>
              <w:t>Individualized Course of Action</w:t>
            </w:r>
            <w:r>
              <w:rPr>
                <w:rFonts w:ascii="Californian FB" w:hAnsi="Californian FB" w:cs="Arial"/>
                <w:b/>
                <w:bCs/>
                <w:sz w:val="28"/>
                <w:szCs w:val="28"/>
              </w:rPr>
              <w:t>/Family Team &amp; Youth Transition (Dream Team)</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112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i/>
                <w:iCs/>
                <w:sz w:val="20"/>
              </w:rPr>
            </w:pPr>
          </w:p>
        </w:tc>
        <w:tc>
          <w:tcPr>
            <w:tcW w:w="10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315"/>
        </w:trPr>
        <w:tc>
          <w:tcPr>
            <w:tcW w:w="780" w:type="dxa"/>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6720" w:type="dxa"/>
            <w:gridSpan w:val="15"/>
            <w:tcBorders>
              <w:top w:val="single" w:sz="4" w:space="0" w:color="auto"/>
              <w:left w:val="nil"/>
              <w:bottom w:val="nil"/>
              <w:right w:val="nil"/>
            </w:tcBorders>
            <w:shd w:val="clear" w:color="auto" w:fill="auto"/>
            <w:noWrap/>
            <w:vAlign w:val="bottom"/>
            <w:hideMark/>
          </w:tcPr>
          <w:p w:rsidR="00421ABD" w:rsidRPr="0013732C" w:rsidRDefault="00421ABD" w:rsidP="00A90AC5">
            <w:pPr>
              <w:jc w:val="center"/>
              <w:rPr>
                <w:rFonts w:ascii="Californian FB" w:hAnsi="Californian FB" w:cs="Arial"/>
                <w:b/>
                <w:bCs/>
                <w:szCs w:val="24"/>
              </w:rPr>
            </w:pPr>
            <w:r w:rsidRPr="0013732C">
              <w:rPr>
                <w:rFonts w:ascii="Californian FB" w:hAnsi="Californian FB" w:cs="Arial"/>
                <w:b/>
                <w:bCs/>
                <w:szCs w:val="24"/>
              </w:rPr>
              <w:t xml:space="preserve">Community Partnerships for Protecting Children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112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10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180"/>
        </w:trPr>
        <w:tc>
          <w:tcPr>
            <w:tcW w:w="780" w:type="dxa"/>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Book Antiqua" w:hAnsi="Book Antiqua" w:cs="Arial"/>
                <w:sz w:val="20"/>
              </w:rPr>
            </w:pPr>
          </w:p>
        </w:tc>
        <w:tc>
          <w:tcPr>
            <w:tcW w:w="960" w:type="dxa"/>
            <w:gridSpan w:val="2"/>
            <w:tcBorders>
              <w:top w:val="nil"/>
              <w:left w:val="nil"/>
              <w:bottom w:val="nil"/>
              <w:right w:val="nil"/>
            </w:tcBorders>
            <w:shd w:val="clear" w:color="auto" w:fill="auto"/>
            <w:vAlign w:val="bottom"/>
            <w:hideMark/>
          </w:tcPr>
          <w:p w:rsidR="00421ABD" w:rsidRPr="0013732C" w:rsidRDefault="00421ABD" w:rsidP="00A90AC5">
            <w:pPr>
              <w:rPr>
                <w:rFonts w:ascii="Book Antiqua" w:hAnsi="Book Antiqua" w:cs="Arial"/>
                <w:b/>
                <w:bCs/>
                <w:sz w:val="20"/>
              </w:rPr>
            </w:pPr>
          </w:p>
        </w:tc>
        <w:tc>
          <w:tcPr>
            <w:tcW w:w="960" w:type="dxa"/>
            <w:gridSpan w:val="2"/>
            <w:tcBorders>
              <w:top w:val="nil"/>
              <w:left w:val="nil"/>
              <w:bottom w:val="nil"/>
              <w:right w:val="nil"/>
            </w:tcBorders>
            <w:shd w:val="clear" w:color="auto" w:fill="auto"/>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421ABD" w:rsidRPr="0013732C" w:rsidRDefault="00421ABD" w:rsidP="00A90AC5">
            <w:pPr>
              <w:rPr>
                <w:rFonts w:ascii="Arial" w:hAnsi="Arial" w:cs="Arial"/>
                <w:sz w:val="20"/>
              </w:rPr>
            </w:pPr>
          </w:p>
        </w:tc>
        <w:tc>
          <w:tcPr>
            <w:tcW w:w="960" w:type="dxa"/>
            <w:gridSpan w:val="3"/>
            <w:tcBorders>
              <w:top w:val="nil"/>
              <w:left w:val="nil"/>
              <w:bottom w:val="nil"/>
              <w:right w:val="nil"/>
            </w:tcBorders>
            <w:shd w:val="clear" w:color="auto" w:fill="auto"/>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vAlign w:val="bottom"/>
            <w:hideMark/>
          </w:tcPr>
          <w:p w:rsidR="00421ABD" w:rsidRPr="0013732C" w:rsidRDefault="00421ABD" w:rsidP="00A90AC5">
            <w:pPr>
              <w:rPr>
                <w:rFonts w:ascii="Arial" w:hAnsi="Arial" w:cs="Arial"/>
                <w:sz w:val="20"/>
              </w:rPr>
            </w:pPr>
          </w:p>
        </w:tc>
        <w:tc>
          <w:tcPr>
            <w:tcW w:w="1120" w:type="dxa"/>
            <w:gridSpan w:val="2"/>
            <w:tcBorders>
              <w:top w:val="nil"/>
              <w:left w:val="nil"/>
              <w:bottom w:val="nil"/>
              <w:right w:val="nil"/>
            </w:tcBorders>
            <w:shd w:val="clear" w:color="auto" w:fill="auto"/>
            <w:vAlign w:val="bottom"/>
            <w:hideMark/>
          </w:tcPr>
          <w:p w:rsidR="00421ABD" w:rsidRPr="0013732C" w:rsidRDefault="00421ABD" w:rsidP="00A90AC5">
            <w:pPr>
              <w:rPr>
                <w:rFonts w:ascii="Arial" w:hAnsi="Arial" w:cs="Arial"/>
                <w:sz w:val="20"/>
              </w:rPr>
            </w:pPr>
          </w:p>
        </w:tc>
        <w:tc>
          <w:tcPr>
            <w:tcW w:w="10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55"/>
        </w:trPr>
        <w:tc>
          <w:tcPr>
            <w:tcW w:w="12560" w:type="dxa"/>
            <w:gridSpan w:val="26"/>
            <w:vMerge w:val="restart"/>
            <w:tcBorders>
              <w:top w:val="nil"/>
              <w:left w:val="nil"/>
              <w:bottom w:val="nil"/>
              <w:right w:val="nil"/>
            </w:tcBorders>
            <w:shd w:val="clear" w:color="auto" w:fill="auto"/>
            <w:vAlign w:val="center"/>
            <w:hideMark/>
          </w:tcPr>
          <w:p w:rsidR="00421ABD" w:rsidRPr="0013732C" w:rsidRDefault="00421ABD" w:rsidP="00A90AC5">
            <w:pPr>
              <w:rPr>
                <w:rFonts w:ascii="Book Antiqua" w:hAnsi="Book Antiqua" w:cs="Arial"/>
                <w:b/>
                <w:bCs/>
                <w:sz w:val="20"/>
              </w:rPr>
            </w:pPr>
            <w:r>
              <w:rPr>
                <w:rFonts w:ascii="Book Antiqua" w:hAnsi="Book Antiqua" w:cs="Arial"/>
                <w:b/>
                <w:bCs/>
                <w:sz w:val="20"/>
              </w:rPr>
              <w:t xml:space="preserve">  </w:t>
            </w:r>
            <w:r w:rsidRPr="0013732C">
              <w:rPr>
                <w:rFonts w:ascii="Book Antiqua" w:hAnsi="Book Antiqua" w:cs="Arial"/>
                <w:b/>
                <w:bCs/>
                <w:sz w:val="20"/>
              </w:rPr>
              <w:t>Purpose:</w:t>
            </w:r>
            <w:r w:rsidRPr="0013732C">
              <w:rPr>
                <w:rFonts w:ascii="Book Antiqua" w:hAnsi="Book Antiqua" w:cs="Arial"/>
                <w:sz w:val="20"/>
              </w:rPr>
              <w:t xml:space="preserve"> Genuinely engage families and youth to identify strengths, resources, and supports to reduce barriers and help families succeed</w:t>
            </w:r>
            <w:r>
              <w:rPr>
                <w:rFonts w:ascii="Book Antiqua" w:hAnsi="Book Antiqua" w:cs="Arial"/>
                <w:sz w:val="20"/>
              </w:rPr>
              <w:t>.</w:t>
            </w:r>
          </w:p>
        </w:tc>
        <w:tc>
          <w:tcPr>
            <w:tcW w:w="960" w:type="dxa"/>
            <w:gridSpan w:val="2"/>
            <w:tcBorders>
              <w:top w:val="nil"/>
              <w:left w:val="nil"/>
              <w:bottom w:val="nil"/>
              <w:right w:val="nil"/>
            </w:tcBorders>
            <w:shd w:val="clear" w:color="auto" w:fill="auto"/>
            <w:noWrap/>
            <w:vAlign w:val="bottom"/>
            <w:hideMark/>
          </w:tcPr>
          <w:p w:rsidR="00421ABD" w:rsidRDefault="00421ABD" w:rsidP="00A90AC5">
            <w:pPr>
              <w:rPr>
                <w:rFonts w:ascii="Arial" w:hAnsi="Arial" w:cs="Arial"/>
                <w:sz w:val="20"/>
              </w:rPr>
            </w:pPr>
          </w:p>
          <w:p w:rsidR="00421ABD" w:rsidRDefault="00421ABD" w:rsidP="00A90AC5">
            <w:pPr>
              <w:rPr>
                <w:rFonts w:ascii="Arial" w:hAnsi="Arial" w:cs="Arial"/>
                <w:sz w:val="20"/>
              </w:rPr>
            </w:pPr>
          </w:p>
          <w:p w:rsidR="00421ABD" w:rsidRPr="0013732C" w:rsidRDefault="00421ABD" w:rsidP="00A90AC5">
            <w:pPr>
              <w:rPr>
                <w:rFonts w:ascii="Arial" w:hAnsi="Arial" w:cs="Arial"/>
                <w:sz w:val="20"/>
              </w:rPr>
            </w:pPr>
          </w:p>
        </w:tc>
      </w:tr>
      <w:tr w:rsidR="00421ABD" w:rsidRPr="0013732C" w:rsidTr="00A90AC5">
        <w:trPr>
          <w:trHeight w:val="195"/>
        </w:trPr>
        <w:tc>
          <w:tcPr>
            <w:tcW w:w="12560" w:type="dxa"/>
            <w:gridSpan w:val="26"/>
            <w:vMerge/>
            <w:tcBorders>
              <w:top w:val="nil"/>
              <w:left w:val="nil"/>
              <w:bottom w:val="nil"/>
              <w:right w:val="nil"/>
            </w:tcBorders>
            <w:vAlign w:val="center"/>
            <w:hideMark/>
          </w:tcPr>
          <w:p w:rsidR="00421ABD" w:rsidRPr="0013732C" w:rsidRDefault="00421ABD" w:rsidP="00A90AC5">
            <w:pPr>
              <w:rPr>
                <w:rFonts w:ascii="Book Antiqua" w:hAnsi="Book Antiqua" w:cs="Arial"/>
                <w:b/>
                <w:bCs/>
                <w:sz w:val="20"/>
              </w:rPr>
            </w:pP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40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1920" w:type="dxa"/>
            <w:gridSpan w:val="4"/>
            <w:tcBorders>
              <w:top w:val="single" w:sz="4" w:space="0" w:color="auto"/>
              <w:left w:val="single" w:sz="4" w:space="0" w:color="auto"/>
              <w:bottom w:val="single" w:sz="4" w:space="0" w:color="auto"/>
              <w:right w:val="nil"/>
            </w:tcBorders>
            <w:shd w:val="clear" w:color="000000" w:fill="BFBFBF"/>
            <w:noWrap/>
            <w:vAlign w:val="bottom"/>
            <w:hideMark/>
          </w:tcPr>
          <w:p w:rsidR="00421ABD" w:rsidRPr="0013732C" w:rsidRDefault="00421ABD" w:rsidP="00A90AC5">
            <w:pPr>
              <w:rPr>
                <w:rFonts w:ascii="Californian FB" w:hAnsi="Californian FB" w:cs="Arial"/>
                <w:b/>
                <w:bCs/>
                <w:color w:val="009999"/>
                <w:sz w:val="32"/>
                <w:szCs w:val="32"/>
              </w:rPr>
            </w:pPr>
            <w:r w:rsidRPr="0013732C">
              <w:rPr>
                <w:rFonts w:ascii="Californian FB" w:hAnsi="Californian FB" w:cs="Arial"/>
                <w:b/>
                <w:bCs/>
                <w:color w:val="009999"/>
                <w:sz w:val="32"/>
                <w:szCs w:val="32"/>
              </w:rPr>
              <w:t xml:space="preserve">Level 1 </w:t>
            </w:r>
          </w:p>
        </w:tc>
        <w:tc>
          <w:tcPr>
            <w:tcW w:w="960"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421ABD" w:rsidRPr="0013732C" w:rsidRDefault="00421ABD" w:rsidP="00A90AC5">
            <w:pPr>
              <w:rPr>
                <w:rFonts w:ascii="Californian FB" w:hAnsi="Californian FB" w:cs="Arial"/>
                <w:b/>
                <w:bCs/>
                <w:color w:val="009999"/>
                <w:sz w:val="28"/>
                <w:szCs w:val="28"/>
              </w:rPr>
            </w:pPr>
            <w:r w:rsidRPr="0013732C">
              <w:rPr>
                <w:rFonts w:ascii="Californian FB" w:hAnsi="Californian FB" w:cs="Arial"/>
                <w:b/>
                <w:bCs/>
                <w:color w:val="009999"/>
                <w:sz w:val="28"/>
                <w:szCs w:val="28"/>
              </w:rPr>
              <w:t> </w:t>
            </w:r>
          </w:p>
        </w:tc>
        <w:tc>
          <w:tcPr>
            <w:tcW w:w="1920" w:type="dxa"/>
            <w:gridSpan w:val="4"/>
            <w:tcBorders>
              <w:top w:val="single" w:sz="4" w:space="0" w:color="auto"/>
              <w:left w:val="nil"/>
              <w:bottom w:val="single" w:sz="4" w:space="0" w:color="auto"/>
              <w:right w:val="nil"/>
            </w:tcBorders>
            <w:shd w:val="clear" w:color="000000" w:fill="BFBFBF"/>
            <w:noWrap/>
            <w:vAlign w:val="bottom"/>
            <w:hideMark/>
          </w:tcPr>
          <w:p w:rsidR="00421ABD" w:rsidRPr="0013732C" w:rsidRDefault="00421ABD" w:rsidP="00A90AC5">
            <w:pPr>
              <w:rPr>
                <w:rFonts w:ascii="Californian FB" w:hAnsi="Californian FB" w:cs="Arial"/>
                <w:b/>
                <w:bCs/>
                <w:color w:val="FF6600"/>
                <w:sz w:val="32"/>
                <w:szCs w:val="32"/>
              </w:rPr>
            </w:pPr>
            <w:r w:rsidRPr="0013732C">
              <w:rPr>
                <w:rFonts w:ascii="Californian FB" w:hAnsi="Californian FB" w:cs="Arial"/>
                <w:b/>
                <w:bCs/>
                <w:color w:val="FF6600"/>
                <w:sz w:val="32"/>
                <w:szCs w:val="32"/>
              </w:rPr>
              <w:t>Level 2</w:t>
            </w:r>
          </w:p>
        </w:tc>
        <w:tc>
          <w:tcPr>
            <w:tcW w:w="960"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421ABD" w:rsidRPr="0013732C" w:rsidRDefault="00421ABD" w:rsidP="00A90AC5">
            <w:pPr>
              <w:rPr>
                <w:rFonts w:ascii="Californian FB" w:hAnsi="Californian FB" w:cs="Arial"/>
                <w:b/>
                <w:bCs/>
                <w:sz w:val="28"/>
                <w:szCs w:val="28"/>
              </w:rPr>
            </w:pPr>
            <w:r w:rsidRPr="0013732C">
              <w:rPr>
                <w:rFonts w:ascii="Californian FB" w:hAnsi="Californian FB" w:cs="Arial"/>
                <w:b/>
                <w:bCs/>
                <w:sz w:val="28"/>
                <w:szCs w:val="28"/>
              </w:rPr>
              <w:t> </w:t>
            </w:r>
          </w:p>
        </w:tc>
        <w:tc>
          <w:tcPr>
            <w:tcW w:w="1920" w:type="dxa"/>
            <w:gridSpan w:val="4"/>
            <w:tcBorders>
              <w:top w:val="single" w:sz="4" w:space="0" w:color="auto"/>
              <w:left w:val="nil"/>
              <w:bottom w:val="single" w:sz="4" w:space="0" w:color="auto"/>
              <w:right w:val="nil"/>
            </w:tcBorders>
            <w:shd w:val="clear" w:color="000000" w:fill="BFBFBF"/>
            <w:noWrap/>
            <w:vAlign w:val="bottom"/>
            <w:hideMark/>
          </w:tcPr>
          <w:p w:rsidR="00421ABD" w:rsidRPr="0013732C" w:rsidRDefault="00421ABD" w:rsidP="00A90AC5">
            <w:pPr>
              <w:rPr>
                <w:rFonts w:ascii="Californian FB" w:hAnsi="Californian FB" w:cs="Arial"/>
                <w:b/>
                <w:bCs/>
                <w:color w:val="00B050"/>
                <w:sz w:val="32"/>
                <w:szCs w:val="32"/>
              </w:rPr>
            </w:pPr>
            <w:r w:rsidRPr="0013732C">
              <w:rPr>
                <w:rFonts w:ascii="Californian FB" w:hAnsi="Californian FB" w:cs="Arial"/>
                <w:b/>
                <w:bCs/>
                <w:color w:val="00B050"/>
                <w:sz w:val="32"/>
                <w:szCs w:val="32"/>
              </w:rPr>
              <w:t>Level 3</w:t>
            </w:r>
          </w:p>
        </w:tc>
        <w:tc>
          <w:tcPr>
            <w:tcW w:w="825" w:type="dxa"/>
            <w:gridSpan w:val="2"/>
            <w:tcBorders>
              <w:top w:val="single" w:sz="4" w:space="0" w:color="auto"/>
              <w:left w:val="nil"/>
              <w:bottom w:val="single" w:sz="4" w:space="0" w:color="auto"/>
              <w:right w:val="single" w:sz="8" w:space="0" w:color="auto"/>
            </w:tcBorders>
            <w:shd w:val="clear" w:color="000000" w:fill="BFBFBF"/>
            <w:noWrap/>
            <w:vAlign w:val="bottom"/>
            <w:hideMark/>
          </w:tcPr>
          <w:p w:rsidR="00421ABD" w:rsidRPr="0013732C" w:rsidRDefault="00421ABD" w:rsidP="00A90AC5">
            <w:pPr>
              <w:rPr>
                <w:rFonts w:ascii="Californian FB" w:hAnsi="Californian FB" w:cs="Arial"/>
                <w:b/>
                <w:bCs/>
                <w:sz w:val="28"/>
                <w:szCs w:val="28"/>
              </w:rPr>
            </w:pPr>
            <w:r w:rsidRPr="0013732C">
              <w:rPr>
                <w:rFonts w:ascii="Californian FB" w:hAnsi="Californian FB" w:cs="Arial"/>
                <w:b/>
                <w:bCs/>
                <w:sz w:val="28"/>
                <w:szCs w:val="28"/>
              </w:rPr>
              <w:t> </w:t>
            </w:r>
          </w:p>
        </w:tc>
        <w:tc>
          <w:tcPr>
            <w:tcW w:w="2215" w:type="dxa"/>
            <w:gridSpan w:val="5"/>
            <w:tcBorders>
              <w:top w:val="single" w:sz="4" w:space="0" w:color="auto"/>
              <w:left w:val="nil"/>
              <w:bottom w:val="single" w:sz="4" w:space="0" w:color="auto"/>
              <w:right w:val="nil"/>
            </w:tcBorders>
            <w:shd w:val="clear" w:color="000000" w:fill="BFBFBF"/>
            <w:noWrap/>
            <w:vAlign w:val="bottom"/>
            <w:hideMark/>
          </w:tcPr>
          <w:p w:rsidR="00421ABD" w:rsidRPr="0013732C" w:rsidRDefault="00421ABD" w:rsidP="00A90AC5">
            <w:pPr>
              <w:rPr>
                <w:rFonts w:ascii="Californian FB" w:hAnsi="Californian FB" w:cs="Arial"/>
                <w:b/>
                <w:bCs/>
                <w:color w:val="990099"/>
                <w:sz w:val="32"/>
                <w:szCs w:val="32"/>
              </w:rPr>
            </w:pPr>
            <w:r w:rsidRPr="0013732C">
              <w:rPr>
                <w:rFonts w:ascii="Californian FB" w:hAnsi="Californian FB" w:cs="Arial"/>
                <w:b/>
                <w:bCs/>
                <w:color w:val="990099"/>
                <w:sz w:val="32"/>
                <w:szCs w:val="32"/>
              </w:rPr>
              <w:t>Level 4</w:t>
            </w:r>
          </w:p>
        </w:tc>
        <w:tc>
          <w:tcPr>
            <w:tcW w:w="106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5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825" w:type="dxa"/>
            <w:gridSpan w:val="2"/>
            <w:tcBorders>
              <w:top w:val="nil"/>
              <w:left w:val="nil"/>
              <w:bottom w:val="nil"/>
              <w:right w:val="single" w:sz="8" w:space="0" w:color="auto"/>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1095" w:type="dxa"/>
            <w:gridSpan w:val="3"/>
            <w:tcBorders>
              <w:top w:val="nil"/>
              <w:left w:val="nil"/>
              <w:bottom w:val="single" w:sz="4" w:space="0" w:color="auto"/>
              <w:right w:val="nil"/>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1120" w:type="dxa"/>
            <w:gridSpan w:val="2"/>
            <w:tcBorders>
              <w:top w:val="nil"/>
              <w:left w:val="nil"/>
              <w:bottom w:val="single" w:sz="4" w:space="0" w:color="auto"/>
              <w:right w:val="nil"/>
            </w:tcBorders>
            <w:shd w:val="clear" w:color="auto" w:fill="auto"/>
            <w:noWrap/>
            <w:vAlign w:val="bottom"/>
            <w:hideMark/>
          </w:tcPr>
          <w:p w:rsidR="00421ABD" w:rsidRPr="0013732C" w:rsidRDefault="00421ABD" w:rsidP="00A90AC5">
            <w:pPr>
              <w:rPr>
                <w:rFonts w:ascii="Arial" w:hAnsi="Arial" w:cs="Arial"/>
                <w:sz w:val="20"/>
              </w:rPr>
            </w:pPr>
          </w:p>
        </w:tc>
        <w:tc>
          <w:tcPr>
            <w:tcW w:w="1060" w:type="dxa"/>
            <w:gridSpan w:val="2"/>
            <w:tcBorders>
              <w:top w:val="nil"/>
              <w:left w:val="nil"/>
              <w:bottom w:val="single" w:sz="4" w:space="0" w:color="auto"/>
              <w:right w:val="single" w:sz="4" w:space="0" w:color="auto"/>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5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825" w:type="dxa"/>
            <w:gridSpan w:val="2"/>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3275" w:type="dxa"/>
            <w:gridSpan w:val="7"/>
            <w:tcBorders>
              <w:top w:val="single" w:sz="4" w:space="0" w:color="auto"/>
              <w:left w:val="single" w:sz="4" w:space="0" w:color="auto"/>
              <w:bottom w:val="single" w:sz="4" w:space="0" w:color="auto"/>
              <w:right w:val="single" w:sz="4" w:space="0" w:color="auto"/>
            </w:tcBorders>
            <w:shd w:val="clear" w:color="000000" w:fill="990099"/>
            <w:vAlign w:val="center"/>
            <w:hideMark/>
          </w:tcPr>
          <w:p w:rsidR="00421ABD" w:rsidRPr="0013732C" w:rsidRDefault="00421ABD" w:rsidP="00A90AC5">
            <w:pPr>
              <w:rPr>
                <w:rFonts w:ascii="Californian FB" w:hAnsi="Californian FB" w:cs="Arial"/>
                <w:b/>
                <w:bCs/>
                <w:sz w:val="22"/>
                <w:szCs w:val="22"/>
              </w:rPr>
            </w:pPr>
            <w:r w:rsidRPr="0013732C">
              <w:rPr>
                <w:rFonts w:ascii="Californian FB" w:hAnsi="Californian FB" w:cs="Arial"/>
                <w:b/>
                <w:bCs/>
                <w:sz w:val="22"/>
                <w:szCs w:val="22"/>
              </w:rPr>
              <w:t>Levels 1, 2 &amp; 3 Plus:</w:t>
            </w: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5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421ABD" w:rsidRPr="0013732C" w:rsidRDefault="00421ABD" w:rsidP="00A90AC5">
            <w:pPr>
              <w:rPr>
                <w:rFonts w:ascii="Arial" w:hAnsi="Arial" w:cs="Arial"/>
                <w:sz w:val="20"/>
              </w:rPr>
            </w:pPr>
          </w:p>
        </w:tc>
        <w:tc>
          <w:tcPr>
            <w:tcW w:w="825" w:type="dxa"/>
            <w:gridSpan w:val="2"/>
            <w:tcBorders>
              <w:top w:val="nil"/>
              <w:left w:val="nil"/>
              <w:bottom w:val="single" w:sz="4" w:space="0" w:color="auto"/>
              <w:right w:val="single" w:sz="4" w:space="0" w:color="auto"/>
            </w:tcBorders>
            <w:shd w:val="clear" w:color="auto" w:fill="auto"/>
            <w:noWrap/>
            <w:vAlign w:val="bottom"/>
            <w:hideMark/>
          </w:tcPr>
          <w:p w:rsidR="00421ABD" w:rsidRPr="0013732C" w:rsidRDefault="00421ABD" w:rsidP="00A90AC5">
            <w:pPr>
              <w:rPr>
                <w:rFonts w:ascii="Arial" w:hAnsi="Arial" w:cs="Arial"/>
                <w:sz w:val="20"/>
              </w:rPr>
            </w:pPr>
            <w:r w:rsidRPr="0013732C">
              <w:rPr>
                <w:rFonts w:ascii="Arial" w:hAnsi="Arial" w:cs="Arial"/>
                <w:sz w:val="20"/>
              </w:rPr>
              <w:t> </w:t>
            </w:r>
          </w:p>
        </w:tc>
        <w:tc>
          <w:tcPr>
            <w:tcW w:w="3275" w:type="dxa"/>
            <w:gridSpan w:val="7"/>
            <w:vMerge w:val="restart"/>
            <w:tcBorders>
              <w:top w:val="nil"/>
              <w:left w:val="single" w:sz="4" w:space="0" w:color="auto"/>
              <w:bottom w:val="single" w:sz="4" w:space="0" w:color="auto"/>
              <w:right w:val="single" w:sz="4" w:space="0" w:color="auto"/>
            </w:tcBorders>
            <w:shd w:val="clear" w:color="000000" w:fill="990099"/>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Implement Quality Assurance Sustainability Plan</w:t>
            </w: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70"/>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Californian FB" w:hAnsi="Californian FB"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Californian FB" w:hAnsi="Californian FB" w:cs="Arial"/>
                <w:sz w:val="20"/>
              </w:rPr>
            </w:pPr>
          </w:p>
        </w:tc>
        <w:tc>
          <w:tcPr>
            <w:tcW w:w="960" w:type="dxa"/>
            <w:gridSpan w:val="2"/>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2745" w:type="dxa"/>
            <w:gridSpan w:val="6"/>
            <w:tcBorders>
              <w:top w:val="single" w:sz="4" w:space="0" w:color="auto"/>
              <w:left w:val="single" w:sz="4" w:space="0" w:color="auto"/>
              <w:bottom w:val="single" w:sz="4" w:space="0" w:color="auto"/>
              <w:right w:val="single" w:sz="4" w:space="0" w:color="auto"/>
            </w:tcBorders>
            <w:shd w:val="clear" w:color="000000" w:fill="339966"/>
            <w:noWrap/>
            <w:vAlign w:val="bottom"/>
            <w:hideMark/>
          </w:tcPr>
          <w:p w:rsidR="00421ABD" w:rsidRPr="0013732C" w:rsidRDefault="00421ABD" w:rsidP="00A90AC5">
            <w:pPr>
              <w:rPr>
                <w:rFonts w:ascii="Californian FB" w:hAnsi="Californian FB" w:cs="Arial"/>
                <w:b/>
                <w:bCs/>
                <w:sz w:val="22"/>
                <w:szCs w:val="22"/>
              </w:rPr>
            </w:pPr>
            <w:r w:rsidRPr="0013732C">
              <w:rPr>
                <w:rFonts w:ascii="Californian FB" w:hAnsi="Californian FB" w:cs="Arial"/>
                <w:b/>
                <w:bCs/>
                <w:sz w:val="22"/>
                <w:szCs w:val="22"/>
              </w:rPr>
              <w:t>Levels 1 &amp; 2 Plus:</w:t>
            </w:r>
          </w:p>
        </w:tc>
        <w:tc>
          <w:tcPr>
            <w:tcW w:w="3275" w:type="dxa"/>
            <w:gridSpan w:val="7"/>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70"/>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Californian FB" w:hAnsi="Californian FB" w:cs="Arial"/>
                <w:sz w:val="20"/>
              </w:rPr>
            </w:pPr>
          </w:p>
        </w:tc>
        <w:tc>
          <w:tcPr>
            <w:tcW w:w="960" w:type="dxa"/>
            <w:gridSpan w:val="2"/>
            <w:tcBorders>
              <w:top w:val="nil"/>
              <w:left w:val="nil"/>
              <w:bottom w:val="nil"/>
              <w:right w:val="single" w:sz="8" w:space="0" w:color="auto"/>
            </w:tcBorders>
            <w:shd w:val="clear" w:color="auto" w:fill="auto"/>
            <w:noWrap/>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421ABD" w:rsidRPr="0013732C" w:rsidRDefault="00421ABD" w:rsidP="00A90AC5">
            <w:pPr>
              <w:rPr>
                <w:rFonts w:ascii="Californian FB" w:hAnsi="Californian FB" w:cs="Arial"/>
                <w:sz w:val="20"/>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center"/>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Develop a plan for Quality Assurance Sustainability</w:t>
            </w:r>
          </w:p>
        </w:tc>
        <w:tc>
          <w:tcPr>
            <w:tcW w:w="3275" w:type="dxa"/>
            <w:gridSpan w:val="7"/>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70"/>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Californian FB" w:hAnsi="Californian FB" w:cs="Arial"/>
                <w:sz w:val="20"/>
              </w:rPr>
            </w:pPr>
          </w:p>
        </w:tc>
        <w:tc>
          <w:tcPr>
            <w:tcW w:w="960" w:type="dxa"/>
            <w:gridSpan w:val="2"/>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2880" w:type="dxa"/>
            <w:gridSpan w:val="6"/>
            <w:tcBorders>
              <w:top w:val="single" w:sz="4" w:space="0" w:color="auto"/>
              <w:left w:val="single" w:sz="4" w:space="0" w:color="auto"/>
              <w:bottom w:val="single" w:sz="4" w:space="0" w:color="auto"/>
              <w:right w:val="single" w:sz="4" w:space="0" w:color="auto"/>
            </w:tcBorders>
            <w:shd w:val="clear" w:color="000000" w:fill="FF6600"/>
            <w:vAlign w:val="bottom"/>
            <w:hideMark/>
          </w:tcPr>
          <w:p w:rsidR="00421ABD" w:rsidRPr="0013732C" w:rsidRDefault="00421ABD" w:rsidP="00A90AC5">
            <w:pPr>
              <w:rPr>
                <w:rFonts w:ascii="Californian FB" w:hAnsi="Californian FB" w:cs="Arial"/>
                <w:b/>
                <w:bCs/>
                <w:sz w:val="22"/>
                <w:szCs w:val="22"/>
              </w:rPr>
            </w:pPr>
            <w:r w:rsidRPr="0013732C">
              <w:rPr>
                <w:rFonts w:ascii="Californian FB" w:hAnsi="Californian FB" w:cs="Arial"/>
                <w:b/>
                <w:bCs/>
                <w:sz w:val="22"/>
                <w:szCs w:val="22"/>
              </w:rPr>
              <w:t>Level 1 Plus:</w:t>
            </w: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val="restart"/>
            <w:tcBorders>
              <w:top w:val="nil"/>
              <w:left w:val="single" w:sz="4" w:space="0" w:color="auto"/>
              <w:bottom w:val="single" w:sz="4" w:space="0" w:color="auto"/>
              <w:right w:val="single" w:sz="4" w:space="0" w:color="auto"/>
            </w:tcBorders>
            <w:shd w:val="clear" w:color="000000" w:fill="990099"/>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Family Team Decision Making is common practice and organizations and agencies ensure that their staff use strengths-based engagement/assessment skills in implementation of FTM's</w:t>
            </w: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70"/>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960" w:type="dxa"/>
            <w:gridSpan w:val="2"/>
            <w:tcBorders>
              <w:top w:val="nil"/>
              <w:left w:val="single" w:sz="4" w:space="0" w:color="auto"/>
              <w:bottom w:val="single" w:sz="4" w:space="0" w:color="auto"/>
              <w:right w:val="nil"/>
            </w:tcBorders>
            <w:shd w:val="clear" w:color="auto" w:fill="auto"/>
            <w:noWrap/>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single" w:sz="4" w:space="0" w:color="auto"/>
              <w:right w:val="nil"/>
            </w:tcBorders>
            <w:shd w:val="clear" w:color="auto" w:fill="auto"/>
            <w:noWrap/>
            <w:vAlign w:val="bottom"/>
            <w:hideMark/>
          </w:tcPr>
          <w:p w:rsidR="00421ABD" w:rsidRPr="0013732C" w:rsidRDefault="00421ABD" w:rsidP="00A90AC5">
            <w:pPr>
              <w:rPr>
                <w:rFonts w:ascii="Californian FB" w:hAnsi="Californian FB" w:cs="Arial"/>
                <w:sz w:val="20"/>
              </w:rPr>
            </w:pPr>
          </w:p>
        </w:tc>
        <w:tc>
          <w:tcPr>
            <w:tcW w:w="960" w:type="dxa"/>
            <w:gridSpan w:val="2"/>
            <w:tcBorders>
              <w:top w:val="nil"/>
              <w:left w:val="nil"/>
              <w:bottom w:val="single" w:sz="4" w:space="0" w:color="auto"/>
              <w:right w:val="single" w:sz="4" w:space="0" w:color="auto"/>
            </w:tcBorders>
            <w:shd w:val="clear" w:color="auto" w:fill="auto"/>
            <w:noWrap/>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center"/>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FTM's are available and accessible to families involved in DHS and other child welfare partners</w:t>
            </w: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5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val="restart"/>
            <w:tcBorders>
              <w:top w:val="single" w:sz="4" w:space="0" w:color="auto"/>
              <w:left w:val="single" w:sz="4" w:space="0" w:color="auto"/>
              <w:bottom w:val="single" w:sz="4" w:space="0" w:color="auto"/>
              <w:right w:val="single" w:sz="4" w:space="0" w:color="auto"/>
            </w:tcBorders>
            <w:shd w:val="clear" w:color="000000" w:fill="33CCCC"/>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xml:space="preserve">Educate the community about strengths-based engagement/assessment and the family team meeting process                                       </w:t>
            </w: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center"/>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Provide continuing education for FTM facilitators including: domestic violence, mental health, substance abuse, Parent Partners, and other available resources</w:t>
            </w:r>
          </w:p>
        </w:tc>
        <w:tc>
          <w:tcPr>
            <w:tcW w:w="3275" w:type="dxa"/>
            <w:gridSpan w:val="7"/>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70"/>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31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70"/>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center"/>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The number of FTM's is tracked and data shared</w:t>
            </w: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70"/>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center"/>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Train/access FTM facilitators that meet Iowa minimum standards: Access Building Trust-Based Relationships and FTM trainings</w:t>
            </w: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5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5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xml:space="preserve">Administer FTM Customer Evaluation to all families who attend FTM </w:t>
            </w:r>
          </w:p>
        </w:tc>
        <w:tc>
          <w:tcPr>
            <w:tcW w:w="2745" w:type="dxa"/>
            <w:gridSpan w:val="6"/>
            <w:vMerge w:val="restart"/>
            <w:tcBorders>
              <w:top w:val="nil"/>
              <w:left w:val="single" w:sz="4" w:space="0" w:color="auto"/>
              <w:bottom w:val="single" w:sz="4" w:space="0" w:color="auto"/>
            </w:tcBorders>
            <w:shd w:val="clear" w:color="000000" w:fill="339966"/>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Expand strengths-based engagement/assessment practice to partners involved with DHS</w:t>
            </w:r>
          </w:p>
        </w:tc>
        <w:tc>
          <w:tcPr>
            <w:tcW w:w="1095" w:type="dxa"/>
            <w:gridSpan w:val="3"/>
            <w:tcBorders>
              <w:top w:val="nil"/>
              <w:bottom w:val="single" w:sz="4" w:space="0" w:color="auto"/>
              <w:right w:val="nil"/>
            </w:tcBorders>
            <w:shd w:val="clear" w:color="000000" w:fill="990099"/>
            <w:noWrap/>
            <w:vAlign w:val="center"/>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1120" w:type="dxa"/>
            <w:gridSpan w:val="2"/>
            <w:tcBorders>
              <w:top w:val="nil"/>
              <w:left w:val="nil"/>
              <w:bottom w:val="single" w:sz="4" w:space="0" w:color="auto"/>
              <w:right w:val="nil"/>
            </w:tcBorders>
            <w:shd w:val="clear" w:color="000000" w:fill="990099"/>
            <w:noWrap/>
            <w:vAlign w:val="center"/>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1060" w:type="dxa"/>
            <w:gridSpan w:val="2"/>
            <w:tcBorders>
              <w:top w:val="nil"/>
              <w:left w:val="nil"/>
              <w:bottom w:val="single" w:sz="4" w:space="0" w:color="auto"/>
            </w:tcBorders>
            <w:shd w:val="clear" w:color="000000" w:fill="990099"/>
            <w:noWrap/>
            <w:vAlign w:val="center"/>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 </w:t>
            </w: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5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val="restart"/>
            <w:tcBorders>
              <w:top w:val="single" w:sz="4" w:space="0" w:color="auto"/>
              <w:left w:val="single" w:sz="4" w:space="0" w:color="auto"/>
              <w:bottom w:val="single" w:sz="4" w:space="0" w:color="auto"/>
              <w:right w:val="single" w:sz="4" w:space="0" w:color="auto"/>
            </w:tcBorders>
            <w:shd w:val="clear" w:color="000000" w:fill="990099"/>
            <w:vAlign w:val="center"/>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Through Quality Assurance process, outcomes reflect families being engaged, empowered, respected, and included in the planning process- plans are family driven and individualized</w:t>
            </w: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70"/>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70"/>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center"/>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Offer FTM for families involved with DHS</w:t>
            </w: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5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Establish and maintain on-going best practice groups for facilitators</w:t>
            </w: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Expand FTM best practice groups to include other child welfare partners</w:t>
            </w: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5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8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Develop a plan to track the number of FTM's</w:t>
            </w: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31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Learn about child protection system's quality assurance practices</w:t>
            </w: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single" w:sz="4" w:space="0" w:color="auto"/>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5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center"/>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Promote the use of FTM Customer Evaluation</w:t>
            </w: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val="restart"/>
            <w:tcBorders>
              <w:top w:val="nil"/>
              <w:left w:val="single" w:sz="4" w:space="0" w:color="auto"/>
              <w:bottom w:val="single" w:sz="4" w:space="0" w:color="auto"/>
              <w:right w:val="single" w:sz="4" w:space="0" w:color="auto"/>
            </w:tcBorders>
            <w:shd w:val="clear" w:color="000000" w:fill="339966"/>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Begin to provide Iowa Youth Dream Team process for youth transitioning out of foster care with local, trained facilitators and youth advocates</w:t>
            </w:r>
          </w:p>
        </w:tc>
        <w:tc>
          <w:tcPr>
            <w:tcW w:w="3275" w:type="dxa"/>
            <w:gridSpan w:val="7"/>
            <w:vMerge w:val="restart"/>
            <w:tcBorders>
              <w:top w:val="nil"/>
              <w:left w:val="single" w:sz="4" w:space="0" w:color="auto"/>
              <w:bottom w:val="single" w:sz="4" w:space="0" w:color="auto"/>
              <w:right w:val="single" w:sz="4" w:space="0" w:color="auto"/>
            </w:tcBorders>
            <w:shd w:val="clear" w:color="000000" w:fill="990099"/>
            <w:vAlign w:val="center"/>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Iowa Youth Dream Team process is common practice for all youth transitioning out of foster care into adulthood</w:t>
            </w: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8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8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FF6600"/>
            <w:vAlign w:val="center"/>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Introduce Iowa Youth Dream Team process to CPPC leadership- develop plan to train facilitators</w:t>
            </w: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8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val="restart"/>
            <w:tcBorders>
              <w:top w:val="nil"/>
              <w:left w:val="single" w:sz="4" w:space="0" w:color="auto"/>
              <w:bottom w:val="single" w:sz="4" w:space="0" w:color="auto"/>
              <w:right w:val="single" w:sz="4" w:space="0" w:color="auto"/>
            </w:tcBorders>
            <w:shd w:val="clear" w:color="000000" w:fill="33CCCC"/>
            <w:vAlign w:val="bottom"/>
            <w:hideMark/>
          </w:tcPr>
          <w:p w:rsidR="00421ABD" w:rsidRPr="0013732C" w:rsidRDefault="00421ABD" w:rsidP="00A90AC5">
            <w:pPr>
              <w:rPr>
                <w:rFonts w:ascii="Californian FB" w:hAnsi="Californian FB" w:cs="Arial"/>
                <w:sz w:val="20"/>
              </w:rPr>
            </w:pPr>
            <w:r w:rsidRPr="0013732C">
              <w:rPr>
                <w:rFonts w:ascii="Californian FB" w:hAnsi="Californian FB" w:cs="Arial"/>
                <w:sz w:val="20"/>
              </w:rPr>
              <w:t>Promote collaboration between FTM facilitators and organizations that serve families</w:t>
            </w: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85"/>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70"/>
        </w:trPr>
        <w:tc>
          <w:tcPr>
            <w:tcW w:w="780" w:type="dxa"/>
            <w:tcBorders>
              <w:top w:val="nil"/>
              <w:left w:val="nil"/>
              <w:bottom w:val="nil"/>
              <w:right w:val="single" w:sz="4" w:space="0" w:color="auto"/>
            </w:tcBorders>
            <w:shd w:val="clear" w:color="auto" w:fill="auto"/>
            <w:noWrap/>
            <w:vAlign w:val="bottom"/>
            <w:hideMark/>
          </w:tcPr>
          <w:p w:rsidR="00421ABD" w:rsidRPr="0013732C" w:rsidRDefault="00421ABD" w:rsidP="00A90AC5">
            <w:pPr>
              <w:rPr>
                <w:rFonts w:ascii="Arial" w:hAnsi="Arial"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880"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2745" w:type="dxa"/>
            <w:gridSpan w:val="6"/>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3275" w:type="dxa"/>
            <w:gridSpan w:val="7"/>
            <w:vMerge/>
            <w:tcBorders>
              <w:top w:val="nil"/>
              <w:left w:val="single" w:sz="4" w:space="0" w:color="auto"/>
              <w:bottom w:val="single" w:sz="4" w:space="0" w:color="auto"/>
              <w:right w:val="single" w:sz="4" w:space="0" w:color="auto"/>
            </w:tcBorders>
            <w:vAlign w:val="center"/>
            <w:hideMark/>
          </w:tcPr>
          <w:p w:rsidR="00421ABD" w:rsidRPr="0013732C" w:rsidRDefault="00421ABD" w:rsidP="00A90AC5">
            <w:pPr>
              <w:rPr>
                <w:rFonts w:ascii="Californian FB" w:hAnsi="Californian FB" w:cs="Arial"/>
                <w:sz w:val="20"/>
              </w:rPr>
            </w:pPr>
          </w:p>
        </w:tc>
        <w:tc>
          <w:tcPr>
            <w:tcW w:w="960" w:type="dxa"/>
            <w:gridSpan w:val="2"/>
            <w:tcBorders>
              <w:top w:val="nil"/>
              <w:left w:val="single" w:sz="4" w:space="0" w:color="auto"/>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13732C" w:rsidTr="00A90AC5">
        <w:trPr>
          <w:trHeight w:val="255"/>
        </w:trPr>
        <w:tc>
          <w:tcPr>
            <w:tcW w:w="12560" w:type="dxa"/>
            <w:gridSpan w:val="26"/>
            <w:tcBorders>
              <w:top w:val="nil"/>
              <w:left w:val="nil"/>
              <w:bottom w:val="nil"/>
              <w:right w:val="nil"/>
            </w:tcBorders>
            <w:shd w:val="clear" w:color="auto" w:fill="auto"/>
            <w:noWrap/>
            <w:vAlign w:val="center"/>
            <w:hideMark/>
          </w:tcPr>
          <w:p w:rsidR="00421ABD" w:rsidRPr="0013732C" w:rsidRDefault="00421ABD" w:rsidP="00A90AC5">
            <w:pPr>
              <w:jc w:val="center"/>
              <w:rPr>
                <w:rFonts w:ascii="Arial" w:hAnsi="Arial" w:cs="Arial"/>
                <w:b/>
                <w:bCs/>
                <w:sz w:val="20"/>
              </w:rPr>
            </w:pPr>
          </w:p>
        </w:tc>
        <w:tc>
          <w:tcPr>
            <w:tcW w:w="960" w:type="dxa"/>
            <w:gridSpan w:val="2"/>
            <w:tcBorders>
              <w:top w:val="nil"/>
              <w:left w:val="nil"/>
              <w:bottom w:val="nil"/>
              <w:right w:val="nil"/>
            </w:tcBorders>
            <w:shd w:val="clear" w:color="auto" w:fill="auto"/>
            <w:noWrap/>
            <w:vAlign w:val="bottom"/>
            <w:hideMark/>
          </w:tcPr>
          <w:p w:rsidR="00421ABD" w:rsidRPr="0013732C" w:rsidRDefault="00421ABD" w:rsidP="00A90AC5">
            <w:pPr>
              <w:rPr>
                <w:rFonts w:ascii="Arial" w:hAnsi="Arial" w:cs="Arial"/>
                <w:sz w:val="20"/>
              </w:rPr>
            </w:pPr>
          </w:p>
        </w:tc>
      </w:tr>
      <w:tr w:rsidR="00421ABD" w:rsidRPr="00DC766C" w:rsidTr="00A90AC5">
        <w:trPr>
          <w:gridAfter w:val="1"/>
          <w:wAfter w:w="428" w:type="dxa"/>
          <w:trHeight w:val="420"/>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6483" w:type="dxa"/>
            <w:gridSpan w:val="15"/>
            <w:tcBorders>
              <w:top w:val="nil"/>
              <w:left w:val="nil"/>
              <w:bottom w:val="single" w:sz="4" w:space="0" w:color="auto"/>
              <w:right w:val="nil"/>
            </w:tcBorders>
            <w:shd w:val="clear" w:color="auto" w:fill="auto"/>
            <w:vAlign w:val="bottom"/>
            <w:hideMark/>
          </w:tcPr>
          <w:p w:rsidR="00421ABD" w:rsidRPr="00DC766C" w:rsidRDefault="00421ABD" w:rsidP="00A90AC5">
            <w:pPr>
              <w:jc w:val="center"/>
              <w:rPr>
                <w:rFonts w:ascii="Californian FB" w:hAnsi="Californian FB" w:cs="Arial"/>
                <w:b/>
                <w:bCs/>
                <w:sz w:val="28"/>
                <w:szCs w:val="28"/>
              </w:rPr>
            </w:pPr>
            <w:r>
              <w:rPr>
                <w:rFonts w:ascii="Californian FB" w:hAnsi="Californian FB" w:cs="Arial"/>
                <w:b/>
                <w:bCs/>
                <w:sz w:val="28"/>
                <w:szCs w:val="28"/>
              </w:rPr>
              <w:t xml:space="preserve">         </w:t>
            </w:r>
            <w:r w:rsidRPr="00DC766C">
              <w:rPr>
                <w:rFonts w:ascii="Californian FB" w:hAnsi="Californian FB" w:cs="Arial"/>
                <w:b/>
                <w:bCs/>
                <w:sz w:val="28"/>
                <w:szCs w:val="28"/>
              </w:rPr>
              <w:t>Strategy: Policy and Practice Change</w:t>
            </w: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r>
      <w:tr w:rsidR="00421ABD" w:rsidRPr="00DC766C" w:rsidTr="00A90AC5">
        <w:trPr>
          <w:gridAfter w:val="1"/>
          <w:wAfter w:w="428" w:type="dxa"/>
          <w:trHeight w:val="315"/>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6483" w:type="dxa"/>
            <w:gridSpan w:val="15"/>
            <w:tcBorders>
              <w:top w:val="single" w:sz="4" w:space="0" w:color="auto"/>
              <w:left w:val="nil"/>
              <w:bottom w:val="nil"/>
              <w:right w:val="nil"/>
            </w:tcBorders>
            <w:shd w:val="clear" w:color="auto" w:fill="auto"/>
            <w:noWrap/>
            <w:vAlign w:val="bottom"/>
            <w:hideMark/>
          </w:tcPr>
          <w:p w:rsidR="00421ABD" w:rsidRPr="00DC766C" w:rsidRDefault="00421ABD" w:rsidP="00A90AC5">
            <w:pPr>
              <w:jc w:val="center"/>
              <w:rPr>
                <w:rFonts w:ascii="Californian FB" w:hAnsi="Californian FB" w:cs="Arial"/>
                <w:b/>
                <w:bCs/>
                <w:szCs w:val="24"/>
              </w:rPr>
            </w:pPr>
            <w:r w:rsidRPr="00DC766C">
              <w:rPr>
                <w:rFonts w:ascii="Californian FB" w:hAnsi="Californian FB" w:cs="Arial"/>
                <w:b/>
                <w:bCs/>
                <w:szCs w:val="24"/>
              </w:rPr>
              <w:t xml:space="preserve">Community Partnerships for Protecting Children </w:t>
            </w: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r>
      <w:tr w:rsidR="00421ABD" w:rsidRPr="00DC766C" w:rsidTr="00A90AC5">
        <w:trPr>
          <w:gridAfter w:val="1"/>
          <w:wAfter w:w="428" w:type="dxa"/>
          <w:trHeight w:val="315"/>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jc w:val="center"/>
              <w:rPr>
                <w:rFonts w:ascii="Californian FB" w:hAnsi="Californian FB" w:cs="Arial"/>
                <w:b/>
                <w:bCs/>
                <w:szCs w:val="24"/>
              </w:rPr>
            </w:pPr>
          </w:p>
        </w:tc>
        <w:tc>
          <w:tcPr>
            <w:tcW w:w="997" w:type="dxa"/>
            <w:gridSpan w:val="2"/>
            <w:tcBorders>
              <w:top w:val="nil"/>
              <w:left w:val="nil"/>
              <w:bottom w:val="nil"/>
              <w:right w:val="nil"/>
            </w:tcBorders>
            <w:shd w:val="clear" w:color="auto" w:fill="auto"/>
            <w:noWrap/>
            <w:vAlign w:val="bottom"/>
            <w:hideMark/>
          </w:tcPr>
          <w:p w:rsidR="00421ABD" w:rsidRPr="00DC766C" w:rsidRDefault="00421ABD" w:rsidP="00A90AC5">
            <w:pPr>
              <w:jc w:val="center"/>
              <w:rPr>
                <w:rFonts w:ascii="Californian FB" w:hAnsi="Californian FB" w:cs="Arial"/>
                <w:b/>
                <w:bCs/>
                <w:szCs w:val="24"/>
              </w:rPr>
            </w:pPr>
          </w:p>
        </w:tc>
        <w:tc>
          <w:tcPr>
            <w:tcW w:w="945" w:type="dxa"/>
            <w:gridSpan w:val="2"/>
            <w:tcBorders>
              <w:top w:val="nil"/>
              <w:left w:val="nil"/>
              <w:bottom w:val="nil"/>
              <w:right w:val="nil"/>
            </w:tcBorders>
            <w:shd w:val="clear" w:color="auto" w:fill="auto"/>
            <w:noWrap/>
            <w:vAlign w:val="bottom"/>
            <w:hideMark/>
          </w:tcPr>
          <w:p w:rsidR="00421ABD" w:rsidRPr="00DC766C" w:rsidRDefault="00421ABD" w:rsidP="00A90AC5">
            <w:pPr>
              <w:jc w:val="center"/>
              <w:rPr>
                <w:rFonts w:ascii="Californian FB" w:hAnsi="Californian FB" w:cs="Arial"/>
                <w:b/>
                <w:bCs/>
                <w:szCs w:val="24"/>
              </w:rPr>
            </w:pPr>
          </w:p>
        </w:tc>
        <w:tc>
          <w:tcPr>
            <w:tcW w:w="920" w:type="dxa"/>
            <w:gridSpan w:val="2"/>
            <w:tcBorders>
              <w:top w:val="nil"/>
              <w:left w:val="nil"/>
              <w:bottom w:val="nil"/>
              <w:right w:val="nil"/>
            </w:tcBorders>
            <w:shd w:val="clear" w:color="auto" w:fill="auto"/>
            <w:noWrap/>
            <w:vAlign w:val="bottom"/>
            <w:hideMark/>
          </w:tcPr>
          <w:p w:rsidR="00421ABD" w:rsidRPr="00DC766C" w:rsidRDefault="00421ABD" w:rsidP="00A90AC5">
            <w:pPr>
              <w:jc w:val="center"/>
              <w:rPr>
                <w:rFonts w:ascii="Californian FB" w:hAnsi="Californian FB" w:cs="Arial"/>
                <w:b/>
                <w:bCs/>
                <w:szCs w:val="24"/>
              </w:rPr>
            </w:pPr>
          </w:p>
        </w:tc>
        <w:tc>
          <w:tcPr>
            <w:tcW w:w="881" w:type="dxa"/>
            <w:gridSpan w:val="2"/>
            <w:tcBorders>
              <w:top w:val="nil"/>
              <w:left w:val="nil"/>
              <w:bottom w:val="nil"/>
              <w:right w:val="nil"/>
            </w:tcBorders>
            <w:shd w:val="clear" w:color="auto" w:fill="auto"/>
            <w:noWrap/>
            <w:vAlign w:val="bottom"/>
            <w:hideMark/>
          </w:tcPr>
          <w:p w:rsidR="00421ABD" w:rsidRPr="00DC766C" w:rsidRDefault="00421ABD" w:rsidP="00A90AC5">
            <w:pPr>
              <w:jc w:val="center"/>
              <w:rPr>
                <w:rFonts w:ascii="Californian FB" w:hAnsi="Californian FB" w:cs="Arial"/>
                <w:b/>
                <w:bCs/>
                <w:szCs w:val="24"/>
              </w:rPr>
            </w:pPr>
          </w:p>
        </w:tc>
        <w:tc>
          <w:tcPr>
            <w:tcW w:w="849" w:type="dxa"/>
            <w:gridSpan w:val="2"/>
            <w:tcBorders>
              <w:top w:val="nil"/>
              <w:left w:val="nil"/>
              <w:bottom w:val="nil"/>
              <w:right w:val="nil"/>
            </w:tcBorders>
            <w:shd w:val="clear" w:color="auto" w:fill="auto"/>
            <w:noWrap/>
            <w:vAlign w:val="bottom"/>
            <w:hideMark/>
          </w:tcPr>
          <w:p w:rsidR="00421ABD" w:rsidRPr="00DC766C" w:rsidRDefault="00421ABD" w:rsidP="00A90AC5">
            <w:pPr>
              <w:jc w:val="center"/>
              <w:rPr>
                <w:rFonts w:ascii="Californian FB" w:hAnsi="Californian FB" w:cs="Arial"/>
                <w:b/>
                <w:bCs/>
                <w:szCs w:val="24"/>
              </w:rPr>
            </w:pPr>
          </w:p>
        </w:tc>
        <w:tc>
          <w:tcPr>
            <w:tcW w:w="837" w:type="dxa"/>
            <w:gridSpan w:val="3"/>
            <w:tcBorders>
              <w:top w:val="nil"/>
              <w:left w:val="nil"/>
              <w:bottom w:val="nil"/>
              <w:right w:val="nil"/>
            </w:tcBorders>
            <w:shd w:val="clear" w:color="auto" w:fill="auto"/>
            <w:noWrap/>
            <w:vAlign w:val="bottom"/>
            <w:hideMark/>
          </w:tcPr>
          <w:p w:rsidR="00421ABD" w:rsidRPr="00DC766C" w:rsidRDefault="00421ABD" w:rsidP="00A90AC5">
            <w:pPr>
              <w:jc w:val="center"/>
              <w:rPr>
                <w:rFonts w:ascii="Californian FB" w:hAnsi="Californian FB" w:cs="Arial"/>
                <w:b/>
                <w:bCs/>
                <w:szCs w:val="24"/>
              </w:rPr>
            </w:pP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r>
      <w:tr w:rsidR="00421ABD" w:rsidRPr="00DC766C" w:rsidTr="00A90AC5">
        <w:trPr>
          <w:gridAfter w:val="1"/>
          <w:wAfter w:w="428" w:type="dxa"/>
          <w:trHeight w:val="300"/>
        </w:trPr>
        <w:tc>
          <w:tcPr>
            <w:tcW w:w="13092" w:type="dxa"/>
            <w:gridSpan w:val="27"/>
            <w:tcBorders>
              <w:top w:val="nil"/>
              <w:left w:val="nil"/>
              <w:bottom w:val="nil"/>
              <w:right w:val="nil"/>
            </w:tcBorders>
            <w:shd w:val="clear" w:color="auto" w:fill="auto"/>
            <w:noWrap/>
            <w:vAlign w:val="bottom"/>
            <w:hideMark/>
          </w:tcPr>
          <w:p w:rsidR="00421ABD" w:rsidRPr="00DC766C" w:rsidRDefault="00421ABD" w:rsidP="00A90AC5">
            <w:pPr>
              <w:rPr>
                <w:rFonts w:ascii="Book Antiqua" w:hAnsi="Book Antiqua" w:cs="Arial"/>
                <w:b/>
                <w:bCs/>
                <w:sz w:val="20"/>
              </w:rPr>
            </w:pPr>
            <w:r w:rsidRPr="00DC766C">
              <w:rPr>
                <w:rFonts w:ascii="Book Antiqua" w:hAnsi="Book Antiqua" w:cs="Arial"/>
                <w:b/>
                <w:bCs/>
                <w:sz w:val="20"/>
              </w:rPr>
              <w:t>Purpose</w:t>
            </w:r>
            <w:r w:rsidRPr="00DC766C">
              <w:rPr>
                <w:rFonts w:ascii="Book Antiqua" w:hAnsi="Book Antiqua" w:cs="Arial"/>
                <w:sz w:val="20"/>
              </w:rPr>
              <w:t>: Improve policies and practices to reduce barriers and increase accessibility and relevance of services that lead to positive family outcomes</w:t>
            </w:r>
            <w:r w:rsidRPr="00DC766C">
              <w:rPr>
                <w:rFonts w:ascii="Calibri" w:hAnsi="Calibri" w:cs="Arial"/>
                <w:sz w:val="20"/>
              </w:rPr>
              <w:t>.</w:t>
            </w:r>
          </w:p>
        </w:tc>
      </w:tr>
      <w:tr w:rsidR="00421ABD" w:rsidRPr="00DC766C" w:rsidTr="00A90AC5">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997"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945"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920"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881"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849"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837" w:type="dxa"/>
            <w:gridSpan w:val="3"/>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229"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16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r>
      <w:tr w:rsidR="00421ABD" w:rsidRPr="00DC766C" w:rsidTr="00A90AC5">
        <w:trPr>
          <w:gridAfter w:val="1"/>
          <w:wAfter w:w="428" w:type="dxa"/>
          <w:trHeight w:val="405"/>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2108" w:type="dxa"/>
            <w:gridSpan w:val="4"/>
            <w:tcBorders>
              <w:top w:val="single" w:sz="4" w:space="0" w:color="auto"/>
              <w:left w:val="single" w:sz="4" w:space="0" w:color="auto"/>
              <w:bottom w:val="single" w:sz="4" w:space="0" w:color="auto"/>
              <w:right w:val="nil"/>
            </w:tcBorders>
            <w:shd w:val="clear" w:color="000000" w:fill="BFBFBF"/>
            <w:noWrap/>
            <w:vAlign w:val="bottom"/>
            <w:hideMark/>
          </w:tcPr>
          <w:p w:rsidR="00421ABD" w:rsidRPr="00DC766C" w:rsidRDefault="00421ABD" w:rsidP="00A90AC5">
            <w:pPr>
              <w:rPr>
                <w:rFonts w:ascii="Californian FB" w:hAnsi="Californian FB" w:cs="Arial"/>
                <w:b/>
                <w:bCs/>
                <w:sz w:val="32"/>
                <w:szCs w:val="32"/>
              </w:rPr>
            </w:pPr>
            <w:r w:rsidRPr="00DC766C">
              <w:rPr>
                <w:rFonts w:ascii="Californian FB" w:hAnsi="Californian FB" w:cs="Arial"/>
                <w:b/>
                <w:bCs/>
                <w:sz w:val="32"/>
                <w:szCs w:val="32"/>
              </w:rPr>
              <w:t xml:space="preserve">Level 1 </w:t>
            </w:r>
          </w:p>
        </w:tc>
        <w:tc>
          <w:tcPr>
            <w:tcW w:w="1054"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421ABD" w:rsidRPr="00DC766C" w:rsidRDefault="00421ABD" w:rsidP="00A90AC5">
            <w:pPr>
              <w:rPr>
                <w:rFonts w:ascii="Californian FB" w:hAnsi="Californian FB" w:cs="Arial"/>
                <w:b/>
                <w:bCs/>
                <w:sz w:val="28"/>
                <w:szCs w:val="28"/>
              </w:rPr>
            </w:pPr>
            <w:r w:rsidRPr="00DC766C">
              <w:rPr>
                <w:rFonts w:ascii="Californian FB" w:hAnsi="Californian FB" w:cs="Arial"/>
                <w:b/>
                <w:bCs/>
                <w:sz w:val="28"/>
                <w:szCs w:val="28"/>
              </w:rPr>
              <w:t> </w:t>
            </w:r>
          </w:p>
        </w:tc>
        <w:tc>
          <w:tcPr>
            <w:tcW w:w="1942" w:type="dxa"/>
            <w:gridSpan w:val="4"/>
            <w:tcBorders>
              <w:top w:val="single" w:sz="4" w:space="0" w:color="auto"/>
              <w:left w:val="nil"/>
              <w:bottom w:val="single" w:sz="4" w:space="0" w:color="auto"/>
              <w:right w:val="nil"/>
            </w:tcBorders>
            <w:shd w:val="clear" w:color="000000" w:fill="BFBFBF"/>
            <w:noWrap/>
            <w:vAlign w:val="bottom"/>
            <w:hideMark/>
          </w:tcPr>
          <w:p w:rsidR="00421ABD" w:rsidRPr="00DC766C" w:rsidRDefault="00421ABD" w:rsidP="00A90AC5">
            <w:pPr>
              <w:rPr>
                <w:rFonts w:ascii="Californian FB" w:hAnsi="Californian FB" w:cs="Arial"/>
                <w:b/>
                <w:bCs/>
                <w:sz w:val="32"/>
                <w:szCs w:val="32"/>
              </w:rPr>
            </w:pPr>
            <w:r w:rsidRPr="00DC766C">
              <w:rPr>
                <w:rFonts w:ascii="Californian FB" w:hAnsi="Californian FB" w:cs="Arial"/>
                <w:b/>
                <w:bCs/>
                <w:sz w:val="32"/>
                <w:szCs w:val="32"/>
              </w:rPr>
              <w:t>Level 2</w:t>
            </w:r>
          </w:p>
        </w:tc>
        <w:tc>
          <w:tcPr>
            <w:tcW w:w="920"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421ABD" w:rsidRPr="00DC766C" w:rsidRDefault="00421ABD" w:rsidP="00A90AC5">
            <w:pPr>
              <w:rPr>
                <w:rFonts w:ascii="Californian FB" w:hAnsi="Californian FB" w:cs="Arial"/>
                <w:b/>
                <w:bCs/>
                <w:sz w:val="28"/>
                <w:szCs w:val="28"/>
              </w:rPr>
            </w:pPr>
            <w:r w:rsidRPr="00DC766C">
              <w:rPr>
                <w:rFonts w:ascii="Californian FB" w:hAnsi="Californian FB" w:cs="Arial"/>
                <w:b/>
                <w:bCs/>
                <w:sz w:val="28"/>
                <w:szCs w:val="28"/>
              </w:rPr>
              <w:t> </w:t>
            </w:r>
          </w:p>
        </w:tc>
        <w:tc>
          <w:tcPr>
            <w:tcW w:w="1730" w:type="dxa"/>
            <w:gridSpan w:val="4"/>
            <w:tcBorders>
              <w:top w:val="single" w:sz="4" w:space="0" w:color="auto"/>
              <w:left w:val="nil"/>
              <w:bottom w:val="single" w:sz="4" w:space="0" w:color="auto"/>
              <w:right w:val="nil"/>
            </w:tcBorders>
            <w:shd w:val="clear" w:color="000000" w:fill="BFBFBF"/>
            <w:noWrap/>
            <w:vAlign w:val="bottom"/>
            <w:hideMark/>
          </w:tcPr>
          <w:p w:rsidR="00421ABD" w:rsidRPr="00DC766C" w:rsidRDefault="00421ABD" w:rsidP="00A90AC5">
            <w:pPr>
              <w:rPr>
                <w:rFonts w:ascii="Californian FB" w:hAnsi="Californian FB" w:cs="Arial"/>
                <w:b/>
                <w:bCs/>
                <w:sz w:val="32"/>
                <w:szCs w:val="32"/>
              </w:rPr>
            </w:pPr>
            <w:r w:rsidRPr="00DC766C">
              <w:rPr>
                <w:rFonts w:ascii="Californian FB" w:hAnsi="Californian FB" w:cs="Arial"/>
                <w:b/>
                <w:bCs/>
                <w:sz w:val="32"/>
                <w:szCs w:val="32"/>
              </w:rPr>
              <w:t>Level 3</w:t>
            </w:r>
          </w:p>
        </w:tc>
        <w:tc>
          <w:tcPr>
            <w:tcW w:w="837" w:type="dxa"/>
            <w:gridSpan w:val="3"/>
            <w:tcBorders>
              <w:top w:val="single" w:sz="4" w:space="0" w:color="auto"/>
              <w:left w:val="nil"/>
              <w:bottom w:val="single" w:sz="4" w:space="0" w:color="auto"/>
              <w:right w:val="single" w:sz="4" w:space="0" w:color="auto"/>
            </w:tcBorders>
            <w:shd w:val="clear" w:color="000000" w:fill="BFBFBF"/>
            <w:noWrap/>
            <w:vAlign w:val="bottom"/>
            <w:hideMark/>
          </w:tcPr>
          <w:p w:rsidR="00421ABD" w:rsidRPr="00DC766C" w:rsidRDefault="00421ABD" w:rsidP="00A90AC5">
            <w:pPr>
              <w:rPr>
                <w:rFonts w:ascii="Californian FB" w:hAnsi="Californian FB" w:cs="Arial"/>
                <w:b/>
                <w:bCs/>
                <w:sz w:val="28"/>
                <w:szCs w:val="28"/>
              </w:rPr>
            </w:pPr>
            <w:r w:rsidRPr="00DC766C">
              <w:rPr>
                <w:rFonts w:ascii="Californian FB" w:hAnsi="Californian FB" w:cs="Arial"/>
                <w:b/>
                <w:bCs/>
                <w:sz w:val="28"/>
                <w:szCs w:val="28"/>
              </w:rPr>
              <w:t> </w:t>
            </w:r>
          </w:p>
        </w:tc>
        <w:tc>
          <w:tcPr>
            <w:tcW w:w="2283" w:type="dxa"/>
            <w:gridSpan w:val="4"/>
            <w:tcBorders>
              <w:top w:val="single" w:sz="4" w:space="0" w:color="auto"/>
              <w:left w:val="nil"/>
              <w:bottom w:val="single" w:sz="4" w:space="0" w:color="auto"/>
              <w:right w:val="nil"/>
            </w:tcBorders>
            <w:shd w:val="clear" w:color="000000" w:fill="BFBFBF"/>
            <w:noWrap/>
            <w:vAlign w:val="bottom"/>
            <w:hideMark/>
          </w:tcPr>
          <w:p w:rsidR="00421ABD" w:rsidRPr="00DC766C" w:rsidRDefault="00421ABD" w:rsidP="00A90AC5">
            <w:pPr>
              <w:rPr>
                <w:rFonts w:ascii="Californian FB" w:hAnsi="Californian FB" w:cs="Arial"/>
                <w:b/>
                <w:bCs/>
                <w:sz w:val="32"/>
                <w:szCs w:val="32"/>
              </w:rPr>
            </w:pPr>
            <w:r w:rsidRPr="00DC766C">
              <w:rPr>
                <w:rFonts w:ascii="Californian FB" w:hAnsi="Californian FB" w:cs="Arial"/>
                <w:b/>
                <w:bCs/>
                <w:sz w:val="32"/>
                <w:szCs w:val="32"/>
              </w:rPr>
              <w:t>Level 4</w:t>
            </w:r>
          </w:p>
        </w:tc>
        <w:tc>
          <w:tcPr>
            <w:tcW w:w="1164" w:type="dxa"/>
            <w:gridSpan w:val="2"/>
            <w:tcBorders>
              <w:top w:val="single" w:sz="4" w:space="0" w:color="auto"/>
              <w:left w:val="nil"/>
              <w:bottom w:val="single" w:sz="4" w:space="0" w:color="auto"/>
              <w:right w:val="single" w:sz="4" w:space="0" w:color="auto"/>
            </w:tcBorders>
            <w:shd w:val="clear" w:color="000000" w:fill="BFBFBF"/>
            <w:noWrap/>
            <w:vAlign w:val="bottom"/>
            <w:hideMark/>
          </w:tcPr>
          <w:p w:rsidR="00421ABD" w:rsidRPr="00DC766C" w:rsidRDefault="00421ABD" w:rsidP="00A90AC5">
            <w:pPr>
              <w:rPr>
                <w:rFonts w:ascii="Arial" w:hAnsi="Arial" w:cs="Arial"/>
                <w:sz w:val="20"/>
              </w:rPr>
            </w:pPr>
            <w:r w:rsidRPr="00DC766C">
              <w:rPr>
                <w:rFonts w:ascii="Arial" w:hAnsi="Arial" w:cs="Arial"/>
                <w:sz w:val="20"/>
              </w:rPr>
              <w:t> </w:t>
            </w:r>
          </w:p>
        </w:tc>
      </w:tr>
      <w:tr w:rsidR="00421ABD" w:rsidRPr="00DC766C" w:rsidTr="00A90AC5">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noWrap/>
            <w:vAlign w:val="bottom"/>
            <w:hideMark/>
          </w:tcPr>
          <w:p w:rsidR="00421ABD" w:rsidRPr="00DC766C" w:rsidRDefault="00421ABD" w:rsidP="00A90AC5">
            <w:pPr>
              <w:rPr>
                <w:rFonts w:ascii="Arial" w:hAnsi="Arial" w:cs="Arial"/>
                <w:sz w:val="20"/>
              </w:rPr>
            </w:pPr>
            <w:r w:rsidRPr="00DC766C">
              <w:rPr>
                <w:rFonts w:ascii="Arial" w:hAnsi="Arial" w:cs="Arial"/>
                <w:sz w:val="20"/>
              </w:rPr>
              <w:t> </w:t>
            </w: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Arial" w:hAnsi="Arial" w:cs="Arial"/>
                <w:sz w:val="20"/>
              </w:rPr>
            </w:pPr>
            <w:r w:rsidRPr="00DC766C">
              <w:rPr>
                <w:rFonts w:ascii="Arial" w:hAnsi="Arial" w:cs="Arial"/>
                <w:sz w:val="20"/>
              </w:rPr>
              <w:t> </w:t>
            </w:r>
          </w:p>
        </w:tc>
        <w:tc>
          <w:tcPr>
            <w:tcW w:w="997"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r w:rsidRPr="00DC766C">
              <w:rPr>
                <w:rFonts w:ascii="Arial" w:hAnsi="Arial" w:cs="Arial"/>
                <w:sz w:val="20"/>
              </w:rPr>
              <w:t> </w:t>
            </w:r>
          </w:p>
        </w:tc>
        <w:tc>
          <w:tcPr>
            <w:tcW w:w="945"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920"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Arial" w:hAnsi="Arial" w:cs="Arial"/>
                <w:sz w:val="20"/>
              </w:rPr>
            </w:pPr>
            <w:r w:rsidRPr="00DC766C">
              <w:rPr>
                <w:rFonts w:ascii="Arial" w:hAnsi="Arial" w:cs="Arial"/>
                <w:sz w:val="20"/>
              </w:rPr>
              <w:t> </w:t>
            </w:r>
          </w:p>
        </w:tc>
        <w:tc>
          <w:tcPr>
            <w:tcW w:w="881"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r w:rsidRPr="00DC766C">
              <w:rPr>
                <w:rFonts w:ascii="Arial" w:hAnsi="Arial" w:cs="Arial"/>
                <w:sz w:val="20"/>
              </w:rPr>
              <w:t> </w:t>
            </w:r>
          </w:p>
        </w:tc>
        <w:tc>
          <w:tcPr>
            <w:tcW w:w="849"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837" w:type="dxa"/>
            <w:gridSpan w:val="3"/>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Arial" w:hAnsi="Arial" w:cs="Arial"/>
                <w:sz w:val="20"/>
              </w:rPr>
            </w:pPr>
            <w:r w:rsidRPr="00DC766C">
              <w:rPr>
                <w:rFonts w:ascii="Arial" w:hAnsi="Arial" w:cs="Arial"/>
                <w:sz w:val="20"/>
              </w:rPr>
              <w:t> </w:t>
            </w: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r w:rsidRPr="00DC766C">
              <w:rPr>
                <w:rFonts w:ascii="Arial" w:hAnsi="Arial" w:cs="Arial"/>
                <w:sz w:val="20"/>
              </w:rPr>
              <w:t> </w:t>
            </w:r>
          </w:p>
        </w:tc>
        <w:tc>
          <w:tcPr>
            <w:tcW w:w="1229"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16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Arial" w:hAnsi="Arial" w:cs="Arial"/>
                <w:sz w:val="20"/>
              </w:rPr>
            </w:pPr>
            <w:r w:rsidRPr="00DC766C">
              <w:rPr>
                <w:rFonts w:ascii="Arial" w:hAnsi="Arial" w:cs="Arial"/>
                <w:sz w:val="20"/>
              </w:rPr>
              <w:t> </w:t>
            </w:r>
          </w:p>
        </w:tc>
      </w:tr>
      <w:tr w:rsidR="00421ABD" w:rsidRPr="00DC766C" w:rsidTr="00A90AC5">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881" w:type="dxa"/>
            <w:gridSpan w:val="2"/>
            <w:tcBorders>
              <w:top w:val="nil"/>
              <w:left w:val="nil"/>
              <w:bottom w:val="nil"/>
              <w:right w:val="nil"/>
            </w:tcBorders>
            <w:shd w:val="clear" w:color="auto" w:fill="auto"/>
            <w:noWrap/>
            <w:vAlign w:val="center"/>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849" w:type="dxa"/>
            <w:gridSpan w:val="2"/>
            <w:tcBorders>
              <w:top w:val="nil"/>
              <w:left w:val="nil"/>
              <w:bottom w:val="nil"/>
              <w:right w:val="nil"/>
            </w:tcBorders>
            <w:shd w:val="clear" w:color="auto" w:fill="auto"/>
            <w:noWrap/>
            <w:vAlign w:val="center"/>
            <w:hideMark/>
          </w:tcPr>
          <w:p w:rsidR="00421ABD" w:rsidRPr="00DC766C" w:rsidRDefault="00421ABD" w:rsidP="00A90AC5">
            <w:pPr>
              <w:rPr>
                <w:rFonts w:ascii="Californian FB" w:hAnsi="Californian FB" w:cs="Arial"/>
                <w:sz w:val="22"/>
                <w:szCs w:val="22"/>
              </w:rPr>
            </w:pPr>
          </w:p>
        </w:tc>
        <w:tc>
          <w:tcPr>
            <w:tcW w:w="837" w:type="dxa"/>
            <w:gridSpan w:val="3"/>
            <w:tcBorders>
              <w:top w:val="nil"/>
              <w:left w:val="nil"/>
              <w:bottom w:val="nil"/>
              <w:right w:val="single" w:sz="4" w:space="0" w:color="auto"/>
            </w:tcBorders>
            <w:shd w:val="clear" w:color="auto" w:fill="auto"/>
            <w:noWrap/>
            <w:vAlign w:val="center"/>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3447" w:type="dxa"/>
            <w:gridSpan w:val="6"/>
            <w:vMerge w:val="restart"/>
            <w:tcBorders>
              <w:top w:val="nil"/>
              <w:left w:val="single" w:sz="4" w:space="0" w:color="auto"/>
              <w:bottom w:val="nil"/>
              <w:right w:val="single" w:sz="4" w:space="0" w:color="000000"/>
            </w:tcBorders>
            <w:shd w:val="clear" w:color="000000" w:fill="993366"/>
            <w:hideMark/>
          </w:tcPr>
          <w:p w:rsidR="00421ABD" w:rsidRPr="00DC766C" w:rsidRDefault="00421ABD" w:rsidP="00A90AC5">
            <w:pPr>
              <w:rPr>
                <w:rFonts w:ascii="Californian FB" w:hAnsi="Californian FB" w:cs="Arial"/>
                <w:b/>
                <w:bCs/>
                <w:szCs w:val="24"/>
              </w:rPr>
            </w:pPr>
            <w:r w:rsidRPr="00DC766C">
              <w:rPr>
                <w:rFonts w:ascii="Californian FB" w:hAnsi="Californian FB" w:cs="Arial"/>
                <w:b/>
                <w:bCs/>
                <w:szCs w:val="24"/>
              </w:rPr>
              <w:t>Level 1, 2 &amp; 3 PLUS:</w:t>
            </w:r>
          </w:p>
        </w:tc>
      </w:tr>
      <w:tr w:rsidR="00421ABD" w:rsidRPr="00DC766C" w:rsidTr="00A90AC5">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bottom"/>
            <w:hideMark/>
          </w:tcPr>
          <w:p w:rsidR="00421ABD" w:rsidRPr="00DC766C" w:rsidRDefault="00421ABD" w:rsidP="00A90AC5">
            <w:pPr>
              <w:rPr>
                <w:rFonts w:ascii="Californian FB" w:hAnsi="Californian FB" w:cs="Arial"/>
                <w:b/>
                <w:bCs/>
                <w:sz w:val="22"/>
                <w:szCs w:val="22"/>
              </w:rPr>
            </w:pPr>
            <w:r w:rsidRPr="00DC766C">
              <w:rPr>
                <w:rFonts w:ascii="Californian FB" w:hAnsi="Californian FB" w:cs="Arial"/>
                <w:b/>
                <w:bCs/>
                <w:sz w:val="22"/>
                <w:szCs w:val="22"/>
              </w:rPr>
              <w:t xml:space="preserve">                                       </w:t>
            </w:r>
          </w:p>
        </w:tc>
        <w:tc>
          <w:tcPr>
            <w:tcW w:w="1054" w:type="dxa"/>
            <w:gridSpan w:val="2"/>
            <w:tcBorders>
              <w:top w:val="nil"/>
              <w:left w:val="nil"/>
              <w:bottom w:val="nil"/>
              <w:right w:val="nil"/>
            </w:tcBorders>
            <w:shd w:val="clear" w:color="auto" w:fill="auto"/>
            <w:vAlign w:val="bottom"/>
            <w:hideMark/>
          </w:tcPr>
          <w:p w:rsidR="00421ABD" w:rsidRPr="00DC766C" w:rsidRDefault="00421ABD" w:rsidP="00A90AC5">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vAlign w:val="bottom"/>
            <w:hideMark/>
          </w:tcPr>
          <w:p w:rsidR="00421ABD" w:rsidRPr="00DC766C" w:rsidRDefault="00421ABD" w:rsidP="00A90AC5">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881" w:type="dxa"/>
            <w:gridSpan w:val="2"/>
            <w:tcBorders>
              <w:top w:val="nil"/>
              <w:left w:val="nil"/>
              <w:bottom w:val="single" w:sz="4" w:space="0" w:color="auto"/>
              <w:right w:val="nil"/>
            </w:tcBorders>
            <w:shd w:val="clear" w:color="auto" w:fill="auto"/>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849" w:type="dxa"/>
            <w:gridSpan w:val="2"/>
            <w:tcBorders>
              <w:top w:val="nil"/>
              <w:left w:val="nil"/>
              <w:bottom w:val="single" w:sz="4" w:space="0" w:color="auto"/>
              <w:right w:val="nil"/>
            </w:tcBorders>
            <w:shd w:val="clear" w:color="auto" w:fill="auto"/>
            <w:hideMark/>
          </w:tcPr>
          <w:p w:rsidR="00421ABD" w:rsidRPr="00DC766C" w:rsidRDefault="00421ABD" w:rsidP="00A90AC5">
            <w:pPr>
              <w:rPr>
                <w:rFonts w:ascii="Californian FB" w:hAnsi="Californian FB" w:cs="Arial"/>
                <w:sz w:val="22"/>
                <w:szCs w:val="22"/>
              </w:rPr>
            </w:pPr>
          </w:p>
        </w:tc>
        <w:tc>
          <w:tcPr>
            <w:tcW w:w="837" w:type="dxa"/>
            <w:gridSpan w:val="3"/>
            <w:tcBorders>
              <w:top w:val="nil"/>
              <w:left w:val="nil"/>
              <w:bottom w:val="single" w:sz="4" w:space="0" w:color="auto"/>
              <w:right w:val="single" w:sz="4" w:space="0" w:color="auto"/>
            </w:tcBorders>
            <w:shd w:val="clear" w:color="auto" w:fill="auto"/>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3447" w:type="dxa"/>
            <w:gridSpan w:val="6"/>
            <w:vMerge/>
            <w:tcBorders>
              <w:top w:val="nil"/>
              <w:left w:val="nil"/>
              <w:bottom w:val="nil"/>
              <w:right w:val="single" w:sz="4" w:space="0" w:color="auto"/>
            </w:tcBorders>
            <w:vAlign w:val="center"/>
            <w:hideMark/>
          </w:tcPr>
          <w:p w:rsidR="00421ABD" w:rsidRPr="00DC766C" w:rsidRDefault="00421ABD" w:rsidP="00A90AC5">
            <w:pPr>
              <w:rPr>
                <w:rFonts w:ascii="Californian FB" w:hAnsi="Californian FB" w:cs="Arial"/>
                <w:b/>
                <w:bCs/>
                <w:szCs w:val="24"/>
              </w:rPr>
            </w:pPr>
          </w:p>
        </w:tc>
      </w:tr>
      <w:tr w:rsidR="00421ABD" w:rsidRPr="00DC766C" w:rsidTr="00A90AC5">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rsidR="00421ABD" w:rsidRPr="00DC766C" w:rsidRDefault="00421ABD" w:rsidP="00A90AC5">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vAlign w:val="bottom"/>
            <w:hideMark/>
          </w:tcPr>
          <w:p w:rsidR="00421ABD" w:rsidRPr="00DC766C" w:rsidRDefault="00421ABD" w:rsidP="00A90AC5">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vMerge w:val="restart"/>
            <w:tcBorders>
              <w:top w:val="single" w:sz="4" w:space="0" w:color="auto"/>
              <w:left w:val="single" w:sz="4" w:space="0" w:color="auto"/>
              <w:bottom w:val="single" w:sz="4" w:space="0" w:color="auto"/>
              <w:right w:val="single" w:sz="4" w:space="0" w:color="auto"/>
            </w:tcBorders>
            <w:shd w:val="clear" w:color="000000" w:fill="CC99FF"/>
            <w:vAlign w:val="center"/>
            <w:hideMark/>
          </w:tcPr>
          <w:p w:rsidR="00421ABD" w:rsidRPr="00DC766C" w:rsidRDefault="00421ABD" w:rsidP="00A90AC5">
            <w:pPr>
              <w:rPr>
                <w:rFonts w:ascii="Californian FB" w:hAnsi="Californian FB" w:cs="Arial"/>
                <w:b/>
                <w:bCs/>
                <w:szCs w:val="24"/>
              </w:rPr>
            </w:pPr>
            <w:r w:rsidRPr="00DC766C">
              <w:rPr>
                <w:rFonts w:ascii="Californian FB" w:hAnsi="Californian FB" w:cs="Arial"/>
                <w:b/>
                <w:bCs/>
                <w:szCs w:val="24"/>
              </w:rPr>
              <w:t>Level 1 &amp; 2 PLUS:</w:t>
            </w:r>
          </w:p>
        </w:tc>
        <w:tc>
          <w:tcPr>
            <w:tcW w:w="1054" w:type="dxa"/>
            <w:gridSpan w:val="2"/>
            <w:tcBorders>
              <w:top w:val="nil"/>
              <w:left w:val="single" w:sz="4" w:space="0" w:color="auto"/>
              <w:bottom w:val="single" w:sz="4" w:space="0" w:color="auto"/>
              <w:right w:val="nil"/>
            </w:tcBorders>
            <w:shd w:val="clear" w:color="000000" w:fill="993366"/>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229" w:type="dxa"/>
            <w:gridSpan w:val="2"/>
            <w:tcBorders>
              <w:top w:val="nil"/>
              <w:left w:val="nil"/>
              <w:bottom w:val="single" w:sz="4" w:space="0" w:color="auto"/>
              <w:right w:val="nil"/>
            </w:tcBorders>
            <w:shd w:val="clear" w:color="000000" w:fill="993366"/>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164" w:type="dxa"/>
            <w:gridSpan w:val="2"/>
            <w:tcBorders>
              <w:top w:val="nil"/>
              <w:left w:val="nil"/>
              <w:bottom w:val="single" w:sz="4" w:space="0" w:color="auto"/>
              <w:right w:val="single" w:sz="4" w:space="0" w:color="auto"/>
            </w:tcBorders>
            <w:shd w:val="clear" w:color="000000" w:fill="993366"/>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r>
      <w:tr w:rsidR="00421ABD" w:rsidRPr="00DC766C" w:rsidTr="00A90AC5">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rsidR="00421ABD" w:rsidRPr="00DC766C" w:rsidRDefault="00421ABD" w:rsidP="00A90AC5">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nil"/>
              <w:right w:val="nil"/>
            </w:tcBorders>
            <w:shd w:val="clear" w:color="auto" w:fill="auto"/>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nil"/>
              <w:right w:val="nil"/>
            </w:tcBorders>
            <w:shd w:val="clear" w:color="auto" w:fill="auto"/>
            <w:vAlign w:val="bottom"/>
            <w:hideMark/>
          </w:tcPr>
          <w:p w:rsidR="00421ABD" w:rsidRPr="00DC766C" w:rsidRDefault="00421ABD" w:rsidP="00A90AC5">
            <w:pPr>
              <w:rPr>
                <w:rFonts w:ascii="Californian FB" w:hAnsi="Californian FB" w:cs="Arial"/>
                <w:sz w:val="22"/>
                <w:szCs w:val="22"/>
              </w:rPr>
            </w:pPr>
          </w:p>
        </w:tc>
        <w:tc>
          <w:tcPr>
            <w:tcW w:w="920"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vMerge/>
            <w:tcBorders>
              <w:top w:val="single" w:sz="4" w:space="0" w:color="auto"/>
              <w:left w:val="nil"/>
              <w:bottom w:val="single" w:sz="4" w:space="0" w:color="auto"/>
              <w:right w:val="single" w:sz="4" w:space="0" w:color="auto"/>
            </w:tcBorders>
            <w:vAlign w:val="center"/>
            <w:hideMark/>
          </w:tcPr>
          <w:p w:rsidR="00421ABD" w:rsidRPr="00DC766C" w:rsidRDefault="00421ABD" w:rsidP="00A90AC5">
            <w:pPr>
              <w:rPr>
                <w:rFonts w:ascii="Californian FB" w:hAnsi="Californian FB" w:cs="Arial"/>
                <w:b/>
                <w:bCs/>
                <w:szCs w:val="24"/>
              </w:rPr>
            </w:pPr>
          </w:p>
        </w:tc>
        <w:tc>
          <w:tcPr>
            <w:tcW w:w="3447" w:type="dxa"/>
            <w:gridSpan w:val="6"/>
            <w:vMerge w:val="restart"/>
            <w:tcBorders>
              <w:top w:val="single" w:sz="4" w:space="0" w:color="auto"/>
              <w:left w:val="single" w:sz="4" w:space="0" w:color="auto"/>
              <w:bottom w:val="nil"/>
              <w:right w:val="single" w:sz="4" w:space="0" w:color="auto"/>
            </w:tcBorders>
            <w:shd w:val="clear" w:color="000000" w:fill="993366"/>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Routine review of policies and practices                     </w:t>
            </w:r>
          </w:p>
        </w:tc>
      </w:tr>
      <w:tr w:rsidR="00421ABD" w:rsidRPr="00DC766C" w:rsidTr="00A90AC5">
        <w:trPr>
          <w:gridAfter w:val="1"/>
          <w:wAfter w:w="428" w:type="dxa"/>
          <w:trHeight w:val="300"/>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rsidR="00421ABD" w:rsidRPr="00DC766C" w:rsidRDefault="00421ABD" w:rsidP="00A90AC5">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97" w:type="dxa"/>
            <w:gridSpan w:val="2"/>
            <w:tcBorders>
              <w:top w:val="nil"/>
              <w:left w:val="nil"/>
              <w:bottom w:val="single" w:sz="4" w:space="0" w:color="auto"/>
              <w:right w:val="nil"/>
            </w:tcBorders>
            <w:shd w:val="clear" w:color="auto" w:fill="auto"/>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nil"/>
              <w:left w:val="nil"/>
              <w:bottom w:val="single" w:sz="4" w:space="0" w:color="auto"/>
              <w:right w:val="nil"/>
            </w:tcBorders>
            <w:shd w:val="clear" w:color="auto" w:fill="auto"/>
            <w:vAlign w:val="bottom"/>
            <w:hideMark/>
          </w:tcPr>
          <w:p w:rsidR="00421ABD" w:rsidRPr="00DC766C" w:rsidRDefault="00421ABD" w:rsidP="00A90AC5">
            <w:pPr>
              <w:rPr>
                <w:rFonts w:ascii="Californian FB" w:hAnsi="Californian FB" w:cs="Arial"/>
                <w:sz w:val="22"/>
                <w:szCs w:val="22"/>
              </w:rPr>
            </w:pPr>
          </w:p>
        </w:tc>
        <w:tc>
          <w:tcPr>
            <w:tcW w:w="920" w:type="dxa"/>
            <w:gridSpan w:val="2"/>
            <w:tcBorders>
              <w:top w:val="nil"/>
              <w:left w:val="nil"/>
              <w:bottom w:val="single" w:sz="4" w:space="0" w:color="auto"/>
              <w:right w:val="single" w:sz="4" w:space="0" w:color="auto"/>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tcBorders>
              <w:top w:val="single" w:sz="4" w:space="0" w:color="auto"/>
              <w:left w:val="nil"/>
              <w:bottom w:val="single" w:sz="4" w:space="0" w:color="auto"/>
              <w:right w:val="single" w:sz="4" w:space="0" w:color="000000"/>
            </w:tcBorders>
            <w:shd w:val="clear" w:color="000000" w:fill="CC99FF"/>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Implement plan                                                                                                                                                                                    </w:t>
            </w:r>
          </w:p>
        </w:tc>
        <w:tc>
          <w:tcPr>
            <w:tcW w:w="3447"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r>
      <w:tr w:rsidR="00421ABD" w:rsidRPr="00DC766C" w:rsidTr="00A90AC5">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single" w:sz="4" w:space="0" w:color="auto"/>
              <w:bottom w:val="nil"/>
              <w:right w:val="nil"/>
            </w:tcBorders>
            <w:shd w:val="clear" w:color="auto" w:fill="auto"/>
            <w:vAlign w:val="center"/>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nil"/>
              <w:right w:val="nil"/>
            </w:tcBorders>
            <w:shd w:val="clear" w:color="auto" w:fill="auto"/>
            <w:vAlign w:val="center"/>
            <w:hideMark/>
          </w:tcPr>
          <w:p w:rsidR="00421ABD" w:rsidRPr="00DC766C" w:rsidRDefault="00421ABD" w:rsidP="00A90AC5">
            <w:pPr>
              <w:rPr>
                <w:rFonts w:ascii="Californian FB" w:hAnsi="Californian FB" w:cs="Arial"/>
                <w:sz w:val="22"/>
                <w:szCs w:val="22"/>
              </w:rPr>
            </w:pPr>
          </w:p>
        </w:tc>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2862" w:type="dxa"/>
            <w:gridSpan w:val="6"/>
            <w:vMerge w:val="restart"/>
            <w:tcBorders>
              <w:top w:val="single" w:sz="4" w:space="0" w:color="auto"/>
              <w:left w:val="single" w:sz="4" w:space="0" w:color="auto"/>
              <w:bottom w:val="single" w:sz="4" w:space="0" w:color="auto"/>
              <w:right w:val="single" w:sz="4" w:space="0" w:color="auto"/>
            </w:tcBorders>
            <w:shd w:val="clear" w:color="000000" w:fill="800080"/>
            <w:noWrap/>
            <w:vAlign w:val="bottom"/>
            <w:hideMark/>
          </w:tcPr>
          <w:p w:rsidR="00421ABD" w:rsidRPr="00DC766C" w:rsidRDefault="00421ABD" w:rsidP="00A90AC5">
            <w:pPr>
              <w:rPr>
                <w:rFonts w:ascii="Californian FB" w:hAnsi="Californian FB" w:cs="Arial"/>
                <w:b/>
                <w:bCs/>
                <w:szCs w:val="24"/>
              </w:rPr>
            </w:pPr>
            <w:r w:rsidRPr="00DC766C">
              <w:rPr>
                <w:rFonts w:ascii="Californian FB" w:hAnsi="Californian FB" w:cs="Arial"/>
                <w:b/>
                <w:bCs/>
                <w:szCs w:val="24"/>
              </w:rPr>
              <w:t>Level 1 PLUS:</w:t>
            </w:r>
          </w:p>
        </w:tc>
        <w:tc>
          <w:tcPr>
            <w:tcW w:w="881" w:type="dxa"/>
            <w:gridSpan w:val="2"/>
            <w:tcBorders>
              <w:top w:val="single" w:sz="4" w:space="0" w:color="auto"/>
              <w:left w:val="single" w:sz="4" w:space="0" w:color="auto"/>
              <w:right w:val="nil"/>
            </w:tcBorders>
            <w:shd w:val="clear" w:color="000000" w:fill="CC99FF"/>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849" w:type="dxa"/>
            <w:gridSpan w:val="2"/>
            <w:tcBorders>
              <w:top w:val="single" w:sz="4" w:space="0" w:color="auto"/>
              <w:left w:val="nil"/>
              <w:right w:val="nil"/>
            </w:tcBorders>
            <w:shd w:val="clear" w:color="000000" w:fill="CC99FF"/>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837" w:type="dxa"/>
            <w:gridSpan w:val="3"/>
            <w:tcBorders>
              <w:top w:val="single" w:sz="4" w:space="0" w:color="auto"/>
              <w:left w:val="nil"/>
              <w:right w:val="single" w:sz="4" w:space="0" w:color="auto"/>
            </w:tcBorders>
            <w:shd w:val="clear" w:color="000000" w:fill="CC99FF"/>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single" w:sz="4" w:space="0" w:color="auto"/>
              <w:left w:val="nil"/>
              <w:right w:val="nil"/>
            </w:tcBorders>
            <w:shd w:val="clear" w:color="000000" w:fill="993366"/>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229" w:type="dxa"/>
            <w:gridSpan w:val="2"/>
            <w:tcBorders>
              <w:top w:val="single" w:sz="4" w:space="0" w:color="auto"/>
              <w:left w:val="nil"/>
              <w:right w:val="nil"/>
            </w:tcBorders>
            <w:shd w:val="clear" w:color="000000" w:fill="993366"/>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164" w:type="dxa"/>
            <w:gridSpan w:val="2"/>
            <w:tcBorders>
              <w:top w:val="single" w:sz="4" w:space="0" w:color="auto"/>
              <w:left w:val="nil"/>
              <w:right w:val="single" w:sz="4" w:space="0" w:color="auto"/>
            </w:tcBorders>
            <w:shd w:val="clear" w:color="000000" w:fill="993366"/>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r>
      <w:tr w:rsidR="00421ABD" w:rsidRPr="00DC766C" w:rsidTr="00A90AC5">
        <w:trPr>
          <w:gridAfter w:val="1"/>
          <w:wAfter w:w="428" w:type="dxa"/>
          <w:trHeight w:val="300"/>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1054" w:type="dxa"/>
            <w:gridSpan w:val="2"/>
            <w:tcBorders>
              <w:top w:val="nil"/>
              <w:left w:val="single" w:sz="4" w:space="0" w:color="auto"/>
              <w:bottom w:val="single" w:sz="4" w:space="0" w:color="auto"/>
              <w:right w:val="nil"/>
            </w:tcBorders>
            <w:shd w:val="clear" w:color="auto" w:fill="auto"/>
            <w:vAlign w:val="center"/>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054" w:type="dxa"/>
            <w:gridSpan w:val="2"/>
            <w:tcBorders>
              <w:top w:val="nil"/>
              <w:left w:val="nil"/>
              <w:bottom w:val="single" w:sz="4" w:space="0" w:color="auto"/>
              <w:right w:val="nil"/>
            </w:tcBorders>
            <w:shd w:val="clear" w:color="auto" w:fill="auto"/>
            <w:vAlign w:val="center"/>
            <w:hideMark/>
          </w:tcPr>
          <w:p w:rsidR="00421ABD" w:rsidRPr="00DC766C" w:rsidRDefault="00421ABD" w:rsidP="00A90AC5">
            <w:pPr>
              <w:rPr>
                <w:rFonts w:ascii="Californian FB" w:hAnsi="Californian FB" w:cs="Arial"/>
                <w:sz w:val="22"/>
                <w:szCs w:val="22"/>
              </w:rPr>
            </w:pPr>
          </w:p>
        </w:tc>
        <w:tc>
          <w:tcPr>
            <w:tcW w:w="1054" w:type="dxa"/>
            <w:gridSpan w:val="2"/>
            <w:tcBorders>
              <w:top w:val="nil"/>
              <w:left w:val="nil"/>
              <w:bottom w:val="single" w:sz="4" w:space="0" w:color="auto"/>
              <w:right w:val="single" w:sz="4" w:space="0" w:color="auto"/>
            </w:tcBorders>
            <w:shd w:val="clear" w:color="auto" w:fill="auto"/>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2862" w:type="dxa"/>
            <w:gridSpan w:val="6"/>
            <w:vMerge/>
            <w:tcBorders>
              <w:top w:val="nil"/>
              <w:left w:val="nil"/>
              <w:bottom w:val="single" w:sz="4" w:space="0" w:color="auto"/>
              <w:right w:val="single" w:sz="4" w:space="0" w:color="auto"/>
            </w:tcBorders>
            <w:vAlign w:val="center"/>
            <w:hideMark/>
          </w:tcPr>
          <w:p w:rsidR="00421ABD" w:rsidRPr="00DC766C" w:rsidRDefault="00421ABD" w:rsidP="00A90AC5">
            <w:pPr>
              <w:rPr>
                <w:rFonts w:ascii="Californian FB" w:hAnsi="Californian FB" w:cs="Arial"/>
                <w:b/>
                <w:bCs/>
                <w:szCs w:val="24"/>
              </w:rPr>
            </w:pPr>
          </w:p>
        </w:tc>
        <w:tc>
          <w:tcPr>
            <w:tcW w:w="2567" w:type="dxa"/>
            <w:gridSpan w:val="7"/>
            <w:vMerge w:val="restart"/>
            <w:tcBorders>
              <w:left w:val="single" w:sz="4" w:space="0" w:color="auto"/>
              <w:bottom w:val="single" w:sz="4" w:space="0" w:color="auto"/>
              <w:right w:val="single" w:sz="4" w:space="0" w:color="auto"/>
            </w:tcBorders>
            <w:shd w:val="clear" w:color="000000" w:fill="CC99FF"/>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Develop communications strategy for implementing change </w:t>
            </w:r>
          </w:p>
        </w:tc>
        <w:tc>
          <w:tcPr>
            <w:tcW w:w="3447" w:type="dxa"/>
            <w:gridSpan w:val="6"/>
            <w:vMerge w:val="restart"/>
            <w:tcBorders>
              <w:left w:val="single" w:sz="4" w:space="0" w:color="auto"/>
              <w:bottom w:val="single" w:sz="4" w:space="0" w:color="auto"/>
              <w:right w:val="single" w:sz="4" w:space="0" w:color="auto"/>
            </w:tcBorders>
            <w:shd w:val="clear" w:color="000000" w:fill="993366"/>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Survey consumers     </w:t>
            </w:r>
          </w:p>
        </w:tc>
      </w:tr>
      <w:tr w:rsidR="00421ABD" w:rsidRPr="00DC766C" w:rsidTr="00A90AC5">
        <w:trPr>
          <w:gridAfter w:val="1"/>
          <w:wAfter w:w="428" w:type="dxa"/>
          <w:trHeight w:val="270"/>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3162" w:type="dxa"/>
            <w:gridSpan w:val="6"/>
            <w:vMerge w:val="restart"/>
            <w:tcBorders>
              <w:top w:val="single" w:sz="4" w:space="0" w:color="auto"/>
              <w:left w:val="single" w:sz="4" w:space="0" w:color="auto"/>
              <w:bottom w:val="single" w:sz="4" w:space="0" w:color="auto"/>
              <w:right w:val="single" w:sz="4" w:space="0" w:color="auto"/>
            </w:tcBorders>
            <w:shd w:val="clear" w:color="000000" w:fill="666699"/>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Identify and assess needs for policy and practice change                                            </w:t>
            </w:r>
          </w:p>
        </w:tc>
        <w:tc>
          <w:tcPr>
            <w:tcW w:w="997" w:type="dxa"/>
            <w:gridSpan w:val="2"/>
            <w:tcBorders>
              <w:top w:val="single" w:sz="4" w:space="0" w:color="auto"/>
              <w:left w:val="single" w:sz="4" w:space="0" w:color="auto"/>
              <w:right w:val="nil"/>
            </w:tcBorders>
            <w:shd w:val="clear" w:color="000000" w:fill="800080"/>
            <w:vAlign w:val="center"/>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45" w:type="dxa"/>
            <w:gridSpan w:val="2"/>
            <w:tcBorders>
              <w:top w:val="single" w:sz="4" w:space="0" w:color="auto"/>
              <w:left w:val="nil"/>
              <w:right w:val="nil"/>
            </w:tcBorders>
            <w:shd w:val="clear" w:color="000000" w:fill="800080"/>
            <w:vAlign w:val="center"/>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920" w:type="dxa"/>
            <w:gridSpan w:val="2"/>
            <w:tcBorders>
              <w:top w:val="single" w:sz="4" w:space="0" w:color="auto"/>
              <w:left w:val="nil"/>
              <w:right w:val="single" w:sz="4" w:space="0" w:color="auto"/>
            </w:tcBorders>
            <w:shd w:val="clear" w:color="000000" w:fill="800080"/>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2567" w:type="dxa"/>
            <w:gridSpan w:val="7"/>
            <w:vMerge/>
            <w:tcBorders>
              <w:top w:val="nil"/>
              <w:left w:val="nil"/>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3447" w:type="dxa"/>
            <w:gridSpan w:val="6"/>
            <w:vMerge/>
            <w:tcBorders>
              <w:top w:val="single" w:sz="4" w:space="0" w:color="auto"/>
              <w:left w:val="nil"/>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r>
      <w:tr w:rsidR="00421ABD" w:rsidRPr="00DC766C" w:rsidTr="00A90AC5">
        <w:trPr>
          <w:gridAfter w:val="1"/>
          <w:wAfter w:w="428" w:type="dxa"/>
          <w:trHeight w:val="270"/>
        </w:trPr>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nil"/>
            </w:tcBorders>
            <w:vAlign w:val="center"/>
            <w:hideMark/>
          </w:tcPr>
          <w:p w:rsidR="00421ABD" w:rsidRPr="00DC766C" w:rsidRDefault="00421ABD" w:rsidP="00A90AC5">
            <w:pPr>
              <w:rPr>
                <w:rFonts w:ascii="Californian FB" w:hAnsi="Californian FB" w:cs="Arial"/>
                <w:sz w:val="22"/>
                <w:szCs w:val="22"/>
              </w:rPr>
            </w:pPr>
          </w:p>
        </w:tc>
        <w:tc>
          <w:tcPr>
            <w:tcW w:w="2862" w:type="dxa"/>
            <w:gridSpan w:val="6"/>
            <w:vMerge w:val="restart"/>
            <w:tcBorders>
              <w:left w:val="single" w:sz="4" w:space="0" w:color="auto"/>
              <w:bottom w:val="single" w:sz="4" w:space="0" w:color="auto"/>
              <w:right w:val="single" w:sz="4" w:space="0" w:color="auto"/>
            </w:tcBorders>
            <w:shd w:val="clear" w:color="000000" w:fill="800080"/>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Gather data about needs/gaps in services and prioritize needs                                                                 </w:t>
            </w:r>
          </w:p>
        </w:tc>
        <w:tc>
          <w:tcPr>
            <w:tcW w:w="2567" w:type="dxa"/>
            <w:gridSpan w:val="7"/>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1054" w:type="dxa"/>
            <w:gridSpan w:val="2"/>
            <w:tcBorders>
              <w:top w:val="nil"/>
              <w:left w:val="nil"/>
              <w:right w:val="nil"/>
            </w:tcBorders>
            <w:shd w:val="clear" w:color="000000" w:fill="993366"/>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229" w:type="dxa"/>
            <w:gridSpan w:val="2"/>
            <w:tcBorders>
              <w:top w:val="nil"/>
              <w:left w:val="nil"/>
              <w:right w:val="nil"/>
            </w:tcBorders>
            <w:shd w:val="clear" w:color="000000" w:fill="993366"/>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c>
          <w:tcPr>
            <w:tcW w:w="1164" w:type="dxa"/>
            <w:gridSpan w:val="2"/>
            <w:tcBorders>
              <w:top w:val="nil"/>
              <w:left w:val="nil"/>
              <w:right w:val="single" w:sz="4" w:space="0" w:color="auto"/>
            </w:tcBorders>
            <w:shd w:val="clear" w:color="000000" w:fill="993366"/>
            <w:noWrap/>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w:t>
            </w:r>
          </w:p>
        </w:tc>
      </w:tr>
      <w:tr w:rsidR="00421ABD" w:rsidRPr="00DC766C" w:rsidTr="00A90AC5">
        <w:trPr>
          <w:gridAfter w:val="1"/>
          <w:wAfter w:w="428" w:type="dxa"/>
          <w:trHeight w:val="255"/>
        </w:trPr>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nil"/>
            </w:tcBorders>
            <w:vAlign w:val="center"/>
            <w:hideMark/>
          </w:tcPr>
          <w:p w:rsidR="00421ABD" w:rsidRPr="00DC766C" w:rsidRDefault="00421ABD" w:rsidP="00A90AC5">
            <w:pPr>
              <w:rPr>
                <w:rFonts w:ascii="Californian FB" w:hAnsi="Californian FB" w:cs="Arial"/>
                <w:sz w:val="22"/>
                <w:szCs w:val="22"/>
              </w:rPr>
            </w:pPr>
          </w:p>
        </w:tc>
        <w:tc>
          <w:tcPr>
            <w:tcW w:w="3447" w:type="dxa"/>
            <w:gridSpan w:val="6"/>
            <w:vMerge w:val="restart"/>
            <w:tcBorders>
              <w:left w:val="single" w:sz="4" w:space="0" w:color="auto"/>
              <w:bottom w:val="single" w:sz="4" w:space="0" w:color="auto"/>
              <w:right w:val="single" w:sz="4" w:space="0" w:color="auto"/>
            </w:tcBorders>
            <w:shd w:val="clear" w:color="000000" w:fill="993366"/>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Solicit feedback from families and community members       </w:t>
            </w:r>
          </w:p>
        </w:tc>
      </w:tr>
      <w:tr w:rsidR="00421ABD" w:rsidRPr="00DC766C" w:rsidTr="00A90AC5">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3162" w:type="dxa"/>
            <w:gridSpan w:val="6"/>
            <w:vMerge w:val="restart"/>
            <w:tcBorders>
              <w:top w:val="single" w:sz="4" w:space="0" w:color="auto"/>
              <w:left w:val="single" w:sz="4" w:space="0" w:color="auto"/>
              <w:bottom w:val="single" w:sz="4" w:space="0" w:color="auto"/>
              <w:right w:val="single" w:sz="4" w:space="0" w:color="auto"/>
            </w:tcBorders>
            <w:shd w:val="clear" w:color="000000" w:fill="666699"/>
            <w:vAlign w:val="center"/>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Involve various agencies                                       </w:t>
            </w:r>
          </w:p>
        </w:tc>
        <w:tc>
          <w:tcPr>
            <w:tcW w:w="2862" w:type="dxa"/>
            <w:gridSpan w:val="6"/>
            <w:vMerge/>
            <w:tcBorders>
              <w:top w:val="single" w:sz="4" w:space="0" w:color="auto"/>
              <w:left w:val="single" w:sz="4" w:space="0" w:color="auto"/>
              <w:bottom w:val="single" w:sz="4" w:space="0" w:color="auto"/>
              <w:right w:val="nil"/>
            </w:tcBorders>
            <w:vAlign w:val="center"/>
            <w:hideMark/>
          </w:tcPr>
          <w:p w:rsidR="00421ABD" w:rsidRPr="00DC766C" w:rsidRDefault="00421ABD" w:rsidP="00A90AC5">
            <w:pPr>
              <w:rPr>
                <w:rFonts w:ascii="Californian FB" w:hAnsi="Californian FB" w:cs="Arial"/>
                <w:sz w:val="22"/>
                <w:szCs w:val="22"/>
              </w:rPr>
            </w:pPr>
          </w:p>
        </w:tc>
        <w:tc>
          <w:tcPr>
            <w:tcW w:w="2567" w:type="dxa"/>
            <w:gridSpan w:val="7"/>
            <w:vMerge w:val="restart"/>
            <w:tcBorders>
              <w:top w:val="nil"/>
              <w:left w:val="single" w:sz="4" w:space="0" w:color="auto"/>
              <w:bottom w:val="single" w:sz="4" w:space="0" w:color="auto"/>
              <w:right w:val="single" w:sz="4" w:space="0" w:color="auto"/>
            </w:tcBorders>
            <w:shd w:val="clear" w:color="000000" w:fill="CC99FF"/>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Monitor to ensure change is effective</w:t>
            </w:r>
          </w:p>
        </w:tc>
        <w:tc>
          <w:tcPr>
            <w:tcW w:w="3447" w:type="dxa"/>
            <w:gridSpan w:val="6"/>
            <w:vMerge/>
            <w:tcBorders>
              <w:top w:val="single" w:sz="4" w:space="0" w:color="auto"/>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r>
      <w:tr w:rsidR="00421ABD" w:rsidRPr="00DC766C" w:rsidTr="00A90AC5">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862" w:type="dxa"/>
            <w:gridSpan w:val="6"/>
            <w:vMerge/>
            <w:tcBorders>
              <w:top w:val="single" w:sz="4" w:space="0" w:color="auto"/>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3447" w:type="dxa"/>
            <w:gridSpan w:val="6"/>
            <w:vMerge/>
            <w:tcBorders>
              <w:top w:val="single" w:sz="4" w:space="0" w:color="auto"/>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r>
      <w:tr w:rsidR="00421ABD" w:rsidRPr="00DC766C" w:rsidTr="00A90AC5">
        <w:trPr>
          <w:gridAfter w:val="1"/>
          <w:wAfter w:w="428" w:type="dxa"/>
          <w:trHeight w:val="360"/>
        </w:trPr>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nil"/>
            </w:tcBorders>
            <w:vAlign w:val="center"/>
            <w:hideMark/>
          </w:tcPr>
          <w:p w:rsidR="00421ABD" w:rsidRPr="00DC766C" w:rsidRDefault="00421ABD" w:rsidP="00A90AC5">
            <w:pPr>
              <w:rPr>
                <w:rFonts w:ascii="Californian FB" w:hAnsi="Californian FB" w:cs="Arial"/>
                <w:sz w:val="22"/>
                <w:szCs w:val="22"/>
              </w:rPr>
            </w:pPr>
          </w:p>
        </w:tc>
        <w:tc>
          <w:tcPr>
            <w:tcW w:w="2862" w:type="dxa"/>
            <w:gridSpan w:val="6"/>
            <w:vMerge w:val="restart"/>
            <w:tcBorders>
              <w:top w:val="single" w:sz="4" w:space="0" w:color="auto"/>
              <w:left w:val="single" w:sz="4" w:space="0" w:color="auto"/>
              <w:bottom w:val="single" w:sz="4" w:space="0" w:color="auto"/>
              <w:right w:val="single" w:sz="4" w:space="0" w:color="auto"/>
            </w:tcBorders>
            <w:shd w:val="clear" w:color="000000" w:fill="800080"/>
            <w:vAlign w:val="center"/>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Develop a plan based on best practice research, input from parents and youth, DHS, and partnering agencies</w:t>
            </w:r>
          </w:p>
        </w:tc>
        <w:tc>
          <w:tcPr>
            <w:tcW w:w="2567" w:type="dxa"/>
            <w:gridSpan w:val="7"/>
            <w:vMerge/>
            <w:tcBorders>
              <w:top w:val="single" w:sz="4" w:space="0" w:color="auto"/>
              <w:left w:val="single" w:sz="4" w:space="0" w:color="auto"/>
              <w:bottom w:val="single" w:sz="4" w:space="0" w:color="auto"/>
              <w:right w:val="nil"/>
            </w:tcBorders>
            <w:vAlign w:val="center"/>
            <w:hideMark/>
          </w:tcPr>
          <w:p w:rsidR="00421ABD" w:rsidRPr="00DC766C" w:rsidRDefault="00421ABD" w:rsidP="00A90AC5">
            <w:pPr>
              <w:rPr>
                <w:rFonts w:ascii="Californian FB" w:hAnsi="Californian FB" w:cs="Arial"/>
                <w:sz w:val="22"/>
                <w:szCs w:val="22"/>
              </w:rPr>
            </w:pPr>
          </w:p>
        </w:tc>
        <w:tc>
          <w:tcPr>
            <w:tcW w:w="3447" w:type="dxa"/>
            <w:gridSpan w:val="6"/>
            <w:vMerge w:val="restart"/>
            <w:tcBorders>
              <w:top w:val="single" w:sz="4" w:space="0" w:color="auto"/>
              <w:left w:val="single" w:sz="4" w:space="0" w:color="auto"/>
              <w:bottom w:val="nil"/>
              <w:right w:val="single" w:sz="4" w:space="0" w:color="auto"/>
            </w:tcBorders>
            <w:shd w:val="clear" w:color="000000" w:fill="993366"/>
            <w:vAlign w:val="bottom"/>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 xml:space="preserve">Evaluate  service delivery                     </w:t>
            </w:r>
          </w:p>
        </w:tc>
      </w:tr>
      <w:tr w:rsidR="00421ABD" w:rsidRPr="00DC766C" w:rsidTr="00A90AC5">
        <w:trPr>
          <w:gridAfter w:val="1"/>
          <w:wAfter w:w="428" w:type="dxa"/>
          <w:trHeight w:val="255"/>
        </w:trPr>
        <w:tc>
          <w:tcPr>
            <w:tcW w:w="1054" w:type="dxa"/>
            <w:gridSpan w:val="2"/>
            <w:tcBorders>
              <w:top w:val="nil"/>
              <w:left w:val="nil"/>
              <w:bottom w:val="nil"/>
              <w:right w:val="nil"/>
            </w:tcBorders>
            <w:shd w:val="clear" w:color="auto" w:fill="auto"/>
            <w:noWrap/>
            <w:vAlign w:val="bottom"/>
            <w:hideMark/>
          </w:tcPr>
          <w:p w:rsidR="00421ABD" w:rsidRPr="00DC766C" w:rsidRDefault="00421ABD" w:rsidP="00A90AC5">
            <w:pPr>
              <w:rPr>
                <w:rFonts w:ascii="Arial" w:hAnsi="Arial" w:cs="Arial"/>
                <w:sz w:val="20"/>
              </w:rPr>
            </w:pPr>
          </w:p>
        </w:tc>
        <w:tc>
          <w:tcPr>
            <w:tcW w:w="3162" w:type="dxa"/>
            <w:gridSpan w:val="6"/>
            <w:vMerge w:val="restart"/>
            <w:tcBorders>
              <w:top w:val="single" w:sz="4" w:space="0" w:color="auto"/>
              <w:left w:val="single" w:sz="4" w:space="0" w:color="auto"/>
              <w:bottom w:val="single" w:sz="4" w:space="0" w:color="auto"/>
              <w:right w:val="single" w:sz="4" w:space="0" w:color="auto"/>
            </w:tcBorders>
            <w:shd w:val="clear" w:color="000000" w:fill="666699"/>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Receive input from youth and/or parents who have been impacted by the policy or practice</w:t>
            </w:r>
          </w:p>
        </w:tc>
        <w:tc>
          <w:tcPr>
            <w:tcW w:w="2862"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567" w:type="dxa"/>
            <w:gridSpan w:val="7"/>
            <w:vMerge w:val="restart"/>
            <w:tcBorders>
              <w:top w:val="single" w:sz="4" w:space="0" w:color="auto"/>
              <w:left w:val="single" w:sz="4" w:space="0" w:color="auto"/>
              <w:bottom w:val="single" w:sz="4" w:space="0" w:color="auto"/>
              <w:right w:val="single" w:sz="4" w:space="0" w:color="auto"/>
            </w:tcBorders>
            <w:shd w:val="clear" w:color="000000" w:fill="CC99FF"/>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Develop methods to ensure quality changes are maintained</w:t>
            </w:r>
          </w:p>
        </w:tc>
        <w:tc>
          <w:tcPr>
            <w:tcW w:w="3447"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r>
      <w:tr w:rsidR="00421ABD" w:rsidRPr="00DC766C" w:rsidTr="00A90AC5">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567" w:type="dxa"/>
            <w:gridSpan w:val="7"/>
            <w:vMerge/>
            <w:tcBorders>
              <w:top w:val="single" w:sz="4" w:space="0" w:color="auto"/>
              <w:left w:val="single" w:sz="4" w:space="0" w:color="auto"/>
              <w:bottom w:val="single" w:sz="4" w:space="0" w:color="auto"/>
              <w:right w:val="nil"/>
            </w:tcBorders>
            <w:vAlign w:val="center"/>
            <w:hideMark/>
          </w:tcPr>
          <w:p w:rsidR="00421ABD" w:rsidRPr="00DC766C" w:rsidRDefault="00421ABD" w:rsidP="00A90AC5">
            <w:pPr>
              <w:rPr>
                <w:rFonts w:ascii="Californian FB" w:hAnsi="Californian FB" w:cs="Arial"/>
                <w:sz w:val="22"/>
                <w:szCs w:val="22"/>
              </w:rPr>
            </w:pPr>
          </w:p>
        </w:tc>
        <w:tc>
          <w:tcPr>
            <w:tcW w:w="3447" w:type="dxa"/>
            <w:gridSpan w:val="6"/>
            <w:vMerge w:val="restart"/>
            <w:tcBorders>
              <w:top w:val="single" w:sz="4" w:space="0" w:color="auto"/>
              <w:left w:val="single" w:sz="4" w:space="0" w:color="auto"/>
              <w:bottom w:val="single" w:sz="4" w:space="0" w:color="auto"/>
              <w:right w:val="single" w:sz="4" w:space="0" w:color="auto"/>
            </w:tcBorders>
            <w:shd w:val="clear" w:color="000000" w:fill="993366"/>
            <w:vAlign w:val="center"/>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Implement Quality Service Review (QSR) recommendations</w:t>
            </w:r>
          </w:p>
        </w:tc>
      </w:tr>
      <w:tr w:rsidR="00421ABD" w:rsidRPr="00DC766C" w:rsidTr="00A90AC5">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3447"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r>
      <w:tr w:rsidR="00421ABD" w:rsidRPr="00DC766C" w:rsidTr="00A90AC5">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nil"/>
            </w:tcBorders>
            <w:vAlign w:val="center"/>
            <w:hideMark/>
          </w:tcPr>
          <w:p w:rsidR="00421ABD" w:rsidRPr="00DC766C" w:rsidRDefault="00421ABD" w:rsidP="00A90AC5">
            <w:pPr>
              <w:rPr>
                <w:rFonts w:ascii="Californian FB" w:hAnsi="Californian FB" w:cs="Arial"/>
                <w:sz w:val="22"/>
                <w:szCs w:val="22"/>
              </w:rPr>
            </w:pPr>
          </w:p>
        </w:tc>
        <w:tc>
          <w:tcPr>
            <w:tcW w:w="2567" w:type="dxa"/>
            <w:gridSpan w:val="7"/>
            <w:vMerge w:val="restart"/>
            <w:tcBorders>
              <w:top w:val="single" w:sz="4" w:space="0" w:color="auto"/>
              <w:left w:val="single" w:sz="4" w:space="0" w:color="auto"/>
              <w:bottom w:val="single" w:sz="4" w:space="0" w:color="auto"/>
              <w:right w:val="single" w:sz="4" w:space="0" w:color="auto"/>
            </w:tcBorders>
            <w:shd w:val="clear" w:color="000000" w:fill="CC99FF"/>
            <w:hideMark/>
          </w:tcPr>
          <w:p w:rsidR="00421ABD" w:rsidRPr="00DC766C" w:rsidRDefault="00421ABD" w:rsidP="00A90AC5">
            <w:pPr>
              <w:rPr>
                <w:rFonts w:ascii="Californian FB" w:hAnsi="Californian FB" w:cs="Arial"/>
                <w:sz w:val="22"/>
                <w:szCs w:val="22"/>
              </w:rPr>
            </w:pPr>
            <w:r w:rsidRPr="00DC766C">
              <w:rPr>
                <w:rFonts w:ascii="Californian FB" w:hAnsi="Californian FB" w:cs="Arial"/>
                <w:sz w:val="22"/>
                <w:szCs w:val="22"/>
              </w:rPr>
              <w:t>Re-evaluate plan at various stages of implementation</w:t>
            </w:r>
          </w:p>
        </w:tc>
        <w:tc>
          <w:tcPr>
            <w:tcW w:w="3447"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r>
      <w:tr w:rsidR="00421ABD" w:rsidRPr="00DC766C" w:rsidTr="00A90AC5">
        <w:trPr>
          <w:gridAfter w:val="1"/>
          <w:wAfter w:w="428" w:type="dxa"/>
          <w:trHeight w:val="285"/>
        </w:trPr>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3447"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r>
      <w:tr w:rsidR="00421ABD" w:rsidRPr="00DC766C" w:rsidTr="00A90AC5">
        <w:trPr>
          <w:gridAfter w:val="1"/>
          <w:wAfter w:w="428" w:type="dxa"/>
          <w:trHeight w:val="255"/>
        </w:trPr>
        <w:tc>
          <w:tcPr>
            <w:tcW w:w="1054" w:type="dxa"/>
            <w:gridSpan w:val="2"/>
            <w:tcBorders>
              <w:top w:val="nil"/>
              <w:left w:val="nil"/>
              <w:bottom w:val="nil"/>
              <w:right w:val="single" w:sz="4" w:space="0" w:color="auto"/>
            </w:tcBorders>
            <w:shd w:val="clear" w:color="auto" w:fill="auto"/>
            <w:noWrap/>
            <w:vAlign w:val="bottom"/>
            <w:hideMark/>
          </w:tcPr>
          <w:p w:rsidR="00421ABD" w:rsidRPr="00DC766C" w:rsidRDefault="00421ABD" w:rsidP="00A90AC5">
            <w:pPr>
              <w:rPr>
                <w:rFonts w:ascii="Arial" w:hAnsi="Arial" w:cs="Arial"/>
                <w:sz w:val="20"/>
              </w:rPr>
            </w:pPr>
          </w:p>
        </w:tc>
        <w:tc>
          <w:tcPr>
            <w:tcW w:w="3162"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862"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2567" w:type="dxa"/>
            <w:gridSpan w:val="7"/>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c>
          <w:tcPr>
            <w:tcW w:w="3447" w:type="dxa"/>
            <w:gridSpan w:val="6"/>
            <w:vMerge/>
            <w:tcBorders>
              <w:top w:val="nil"/>
              <w:left w:val="single" w:sz="4" w:space="0" w:color="auto"/>
              <w:bottom w:val="single" w:sz="4" w:space="0" w:color="auto"/>
              <w:right w:val="single" w:sz="4" w:space="0" w:color="auto"/>
            </w:tcBorders>
            <w:vAlign w:val="center"/>
            <w:hideMark/>
          </w:tcPr>
          <w:p w:rsidR="00421ABD" w:rsidRPr="00DC766C" w:rsidRDefault="00421ABD" w:rsidP="00A90AC5">
            <w:pPr>
              <w:rPr>
                <w:rFonts w:ascii="Californian FB" w:hAnsi="Californian FB" w:cs="Arial"/>
                <w:sz w:val="22"/>
                <w:szCs w:val="22"/>
              </w:rPr>
            </w:pPr>
          </w:p>
        </w:tc>
      </w:tr>
    </w:tbl>
    <w:p w:rsidR="00AF47CC" w:rsidRDefault="00AF47CC"/>
    <w:sectPr w:rsidR="00AF47CC" w:rsidSect="00421AB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ABD"/>
    <w:rsid w:val="000D235F"/>
    <w:rsid w:val="001B72A3"/>
    <w:rsid w:val="00421ABD"/>
    <w:rsid w:val="00AF47CC"/>
    <w:rsid w:val="00BC29BE"/>
    <w:rsid w:val="00E50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ABD"/>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1293</Words>
  <Characters>7374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State of Iowa - DHS</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Lint, Sandy</dc:creator>
  <cp:lastModifiedBy>Lint, Sandy</cp:lastModifiedBy>
  <cp:revision>2</cp:revision>
  <dcterms:created xsi:type="dcterms:W3CDTF">2014-03-28T13:19:00Z</dcterms:created>
  <dcterms:modified xsi:type="dcterms:W3CDTF">2014-03-28T13:19:00Z</dcterms:modified>
</cp:coreProperties>
</file>