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8C63" w14:textId="77777777" w:rsidR="001E7961" w:rsidRPr="001E7961" w:rsidRDefault="001E7961" w:rsidP="001E7961">
      <w:pPr>
        <w:ind w:left="720"/>
        <w:rPr>
          <w:b/>
          <w:bCs/>
          <w:u w:val="single"/>
        </w:rPr>
      </w:pPr>
      <w:r w:rsidRPr="001E7961">
        <w:rPr>
          <w:b/>
          <w:bCs/>
          <w:u w:val="single"/>
        </w:rPr>
        <w:t>Individualized Course of Action</w:t>
      </w:r>
    </w:p>
    <w:p w14:paraId="4B8D7314" w14:textId="77777777" w:rsidR="001E7961" w:rsidRPr="007B040F" w:rsidRDefault="001E7961" w:rsidP="001E7961">
      <w:pPr>
        <w:ind w:left="720"/>
        <w:rPr>
          <w:b/>
        </w:rPr>
      </w:pPr>
      <w:r w:rsidRPr="007B040F">
        <w:rPr>
          <w:b/>
        </w:rPr>
        <w:t>Community Based Family Team Meetings</w:t>
      </w:r>
    </w:p>
    <w:p w14:paraId="0C849A30" w14:textId="2037E5AC" w:rsidR="001E7961" w:rsidRPr="007B040F" w:rsidRDefault="001E7961" w:rsidP="001E7961">
      <w:pPr>
        <w:ind w:left="720"/>
      </w:pPr>
      <w:r w:rsidRPr="007B040F">
        <w:t>CPPC Coordinator is still working with the ICA workgroup to determine next steps for Community Based Family Team Meetings. No CBFTMs are taking place in FY2</w:t>
      </w:r>
      <w:r w:rsidR="009E1BA5">
        <w:t>2</w:t>
      </w:r>
      <w:r w:rsidRPr="007B040F">
        <w:t xml:space="preserve"> until we are provided further instruction. We are, however, offering what we are calling resource meetings. Contact Sarah (</w:t>
      </w:r>
      <w:hyperlink r:id="rId4" w:history="1">
        <w:r w:rsidRPr="007B040F">
          <w:rPr>
            <w:rStyle w:val="Hyperlink"/>
          </w:rPr>
          <w:t>shohanshelt@gmail.com</w:t>
        </w:r>
      </w:hyperlink>
      <w:r w:rsidRPr="007B040F">
        <w:t>) if you’d like more information.</w:t>
      </w:r>
    </w:p>
    <w:p w14:paraId="561BE7B2" w14:textId="77777777" w:rsidR="001E7961" w:rsidRPr="008C7372" w:rsidRDefault="001E7961" w:rsidP="001E7961">
      <w:pPr>
        <w:rPr>
          <w:color w:val="FF0000"/>
        </w:rPr>
      </w:pPr>
    </w:p>
    <w:p w14:paraId="079483B7" w14:textId="77777777" w:rsidR="001E7961" w:rsidRPr="001E7961" w:rsidRDefault="001E7961" w:rsidP="001E7961">
      <w:pPr>
        <w:ind w:left="720"/>
        <w:rPr>
          <w:b/>
          <w:bCs/>
          <w:u w:val="single"/>
        </w:rPr>
      </w:pPr>
      <w:r w:rsidRPr="001E7961">
        <w:rPr>
          <w:b/>
          <w:bCs/>
          <w:u w:val="single"/>
        </w:rPr>
        <w:t>Neighborhood Networking</w:t>
      </w:r>
    </w:p>
    <w:p w14:paraId="678DB41B" w14:textId="77777777" w:rsidR="001E7961" w:rsidRPr="007358D2" w:rsidRDefault="001E7961" w:rsidP="001E7961">
      <w:pPr>
        <w:ind w:left="720"/>
        <w:rPr>
          <w:b/>
        </w:rPr>
      </w:pPr>
      <w:r w:rsidRPr="007358D2">
        <w:rPr>
          <w:b/>
        </w:rPr>
        <w:t>Website</w:t>
      </w:r>
    </w:p>
    <w:p w14:paraId="42436B97" w14:textId="1687F713" w:rsidR="001E7961" w:rsidRPr="007358D2" w:rsidRDefault="001E7961" w:rsidP="001E7961">
      <w:pPr>
        <w:ind w:left="720"/>
      </w:pPr>
      <w:r w:rsidRPr="007358D2">
        <w:t xml:space="preserve">The CPPC Coordinator is still sending out weekly updates and updates the website daily. </w:t>
      </w:r>
      <w:r>
        <w:t>The website mail ID is updated weekly if not more frequently. If your information or a co-worker’s information has recently changed</w:t>
      </w:r>
      <w:r w:rsidR="009E1BA5">
        <w:t xml:space="preserve"> or if you’d like to be added to the list</w:t>
      </w:r>
      <w:r>
        <w:t>, please let Sarah know.</w:t>
      </w:r>
    </w:p>
    <w:p w14:paraId="2F835C65" w14:textId="77777777" w:rsidR="001E7961" w:rsidRPr="00A67638" w:rsidRDefault="001E7961" w:rsidP="001E7961">
      <w:pPr>
        <w:ind w:left="720"/>
        <w:rPr>
          <w:b/>
          <w:color w:val="FF0000"/>
        </w:rPr>
      </w:pPr>
    </w:p>
    <w:p w14:paraId="5D7C4EAE" w14:textId="77777777" w:rsidR="001E7961" w:rsidRPr="00A67638" w:rsidRDefault="001E7961" w:rsidP="001E7961">
      <w:pPr>
        <w:ind w:left="720"/>
        <w:rPr>
          <w:b/>
        </w:rPr>
      </w:pPr>
      <w:r w:rsidRPr="00A67638">
        <w:rPr>
          <w:b/>
        </w:rPr>
        <w:t>Meetings</w:t>
      </w:r>
    </w:p>
    <w:p w14:paraId="04E347B3" w14:textId="1BA4CEE5" w:rsidR="001E7961" w:rsidRPr="00A67638" w:rsidRDefault="001E7961" w:rsidP="001E7961">
      <w:pPr>
        <w:ind w:left="720"/>
      </w:pPr>
      <w:r w:rsidRPr="00A67638">
        <w:t xml:space="preserve">CPPC Coordinator is attending all three provider meetings </w:t>
      </w:r>
      <w:r>
        <w:t>as time allows</w:t>
      </w:r>
      <w:r w:rsidRPr="00A67638">
        <w:t xml:space="preserve"> and serving as the Madison County Cares secretary. CPPC Coordinator or representative has had 100% attendance at all statewide and regional CPPC meetings in FY2</w:t>
      </w:r>
      <w:r w:rsidR="009E1BA5">
        <w:t>2</w:t>
      </w:r>
      <w:r w:rsidRPr="00A67638">
        <w:t xml:space="preserve">. </w:t>
      </w:r>
    </w:p>
    <w:p w14:paraId="1E425361" w14:textId="77777777" w:rsidR="001E7961" w:rsidRPr="00A67638" w:rsidRDefault="001E7961" w:rsidP="001E7961">
      <w:pPr>
        <w:rPr>
          <w:color w:val="FF0000"/>
        </w:rPr>
      </w:pPr>
    </w:p>
    <w:p w14:paraId="7185704D" w14:textId="77777777" w:rsidR="001E7961" w:rsidRPr="007358D2" w:rsidRDefault="001E7961" w:rsidP="001E7961">
      <w:pPr>
        <w:ind w:left="720"/>
        <w:rPr>
          <w:b/>
        </w:rPr>
      </w:pPr>
      <w:r w:rsidRPr="007358D2">
        <w:rPr>
          <w:b/>
        </w:rPr>
        <w:t>Al’s Pals</w:t>
      </w:r>
    </w:p>
    <w:p w14:paraId="27321F6D" w14:textId="77777777" w:rsidR="001E7961" w:rsidRPr="007358D2" w:rsidRDefault="001E7961" w:rsidP="001E7961">
      <w:pPr>
        <w:ind w:left="720"/>
      </w:pPr>
      <w:r w:rsidRPr="007358D2">
        <w:t>CPPC Coordinator has completed two in person visits (I-35) and five virtual visits (Wee</w:t>
      </w:r>
      <w:r>
        <w:t xml:space="preserve"> </w:t>
      </w:r>
      <w:r w:rsidRPr="007358D2">
        <w:t>Learners and Indianola Preschool). All requested supplies have been delivered.</w:t>
      </w:r>
      <w:r>
        <w:t xml:space="preserve"> Remaining visits will take place in the spring.</w:t>
      </w:r>
    </w:p>
    <w:p w14:paraId="48EC7057" w14:textId="77777777" w:rsidR="001E7961" w:rsidRPr="008C7372" w:rsidRDefault="001E7961" w:rsidP="001E7961">
      <w:pPr>
        <w:rPr>
          <w:b/>
          <w:color w:val="FF0000"/>
        </w:rPr>
      </w:pPr>
    </w:p>
    <w:p w14:paraId="319E87FB" w14:textId="77777777" w:rsidR="001E7961" w:rsidRPr="00404B21" w:rsidRDefault="001E7961" w:rsidP="001E7961">
      <w:pPr>
        <w:ind w:left="720"/>
        <w:rPr>
          <w:b/>
        </w:rPr>
      </w:pPr>
      <w:r w:rsidRPr="00404B21">
        <w:rPr>
          <w:b/>
        </w:rPr>
        <w:t>Miscellaneous</w:t>
      </w:r>
    </w:p>
    <w:p w14:paraId="29D381E0" w14:textId="77777777" w:rsidR="001E7961" w:rsidRPr="00404B21" w:rsidRDefault="001E7961" w:rsidP="001E7961">
      <w:pPr>
        <w:ind w:left="720"/>
      </w:pPr>
      <w:r w:rsidRPr="00404B21">
        <w:t>CPPC Coordinator is serving on the fall and spring CPPC Statewide Meeting planning committees.</w:t>
      </w:r>
    </w:p>
    <w:p w14:paraId="322A321D" w14:textId="77777777" w:rsidR="001E7961" w:rsidRPr="00404B21" w:rsidRDefault="001E7961" w:rsidP="001E7961"/>
    <w:p w14:paraId="17D13DCE" w14:textId="0F996C37" w:rsidR="001E7961" w:rsidRDefault="001E7961" w:rsidP="001E7961">
      <w:pPr>
        <w:ind w:left="720"/>
      </w:pPr>
      <w:r w:rsidRPr="00404B21">
        <w:t>CPPC Coordinator is serving on the CPPC Plan/Reporting Form Workgroup. CPPC Coordinator worked to create a portion of the new reporting form.</w:t>
      </w:r>
      <w:r>
        <w:t xml:space="preserve"> </w:t>
      </w:r>
    </w:p>
    <w:p w14:paraId="513CD550" w14:textId="77777777" w:rsidR="001E7961" w:rsidRDefault="001E7961" w:rsidP="001E7961">
      <w:pPr>
        <w:ind w:left="720"/>
      </w:pPr>
    </w:p>
    <w:p w14:paraId="25D030DC" w14:textId="704C5B84" w:rsidR="001E7961" w:rsidRPr="00404B21" w:rsidRDefault="001E7961" w:rsidP="001E7961">
      <w:pPr>
        <w:ind w:left="720"/>
      </w:pPr>
      <w:r>
        <w:t>CPPC Coordinator was asked to serve on a committee (as part of the Community Partnership Executive Committee she already serves on) to review and revise the CPPC Logic Model. We will be meeting in January.</w:t>
      </w:r>
      <w:r w:rsidR="003A36D7">
        <w:t xml:space="preserve"> More information to come as I’ll be looking for your input!</w:t>
      </w:r>
    </w:p>
    <w:p w14:paraId="3EEF36BF" w14:textId="77777777" w:rsidR="001E7961" w:rsidRPr="008C7372" w:rsidRDefault="001E7961" w:rsidP="001E7961">
      <w:pPr>
        <w:rPr>
          <w:color w:val="FF0000"/>
        </w:rPr>
      </w:pPr>
    </w:p>
    <w:p w14:paraId="7A141A85" w14:textId="77777777" w:rsidR="001E7961" w:rsidRPr="001E7961" w:rsidRDefault="001E7961" w:rsidP="001E7961">
      <w:pPr>
        <w:ind w:left="720"/>
        <w:rPr>
          <w:b/>
          <w:bCs/>
          <w:u w:val="single"/>
        </w:rPr>
      </w:pPr>
      <w:r w:rsidRPr="001E7961">
        <w:rPr>
          <w:b/>
          <w:bCs/>
          <w:u w:val="single"/>
        </w:rPr>
        <w:t>Policy and Practice Change</w:t>
      </w:r>
    </w:p>
    <w:p w14:paraId="704A580D" w14:textId="77777777" w:rsidR="001E7961" w:rsidRDefault="001E7961" w:rsidP="001E7961">
      <w:pPr>
        <w:ind w:left="720"/>
      </w:pPr>
      <w:r w:rsidRPr="008C7372">
        <w:t xml:space="preserve">CPPC Coordinator </w:t>
      </w:r>
      <w:r>
        <w:t>has been working to assist in the development of a new CPPC statewide reporting form</w:t>
      </w:r>
      <w:r w:rsidRPr="008C7372">
        <w:t xml:space="preserve"> </w:t>
      </w:r>
      <w:r>
        <w:t>with a statewide subcommittee. The new form aims to better capture individual site’s projects and outcomes.</w:t>
      </w:r>
    </w:p>
    <w:p w14:paraId="6F20CEC0" w14:textId="77777777" w:rsidR="001E7961" w:rsidRDefault="001E7961" w:rsidP="001E7961">
      <w:pPr>
        <w:ind w:left="720"/>
      </w:pPr>
    </w:p>
    <w:p w14:paraId="58A88878" w14:textId="034246BC" w:rsidR="001E7961" w:rsidRPr="008C7372" w:rsidRDefault="001E7961" w:rsidP="001E7961">
      <w:pPr>
        <w:ind w:left="720"/>
      </w:pPr>
      <w:r>
        <w:t xml:space="preserve">CPPC Coordinator will also be working on a subcommittee to revise the CPPC Logic Model beginning </w:t>
      </w:r>
      <w:r w:rsidR="003A36D7">
        <w:t>this month</w:t>
      </w:r>
      <w:r>
        <w:t xml:space="preserve">. </w:t>
      </w:r>
    </w:p>
    <w:p w14:paraId="54885303" w14:textId="77777777" w:rsidR="001E7961" w:rsidRPr="008C7372" w:rsidRDefault="001E7961" w:rsidP="001E7961">
      <w:pPr>
        <w:ind w:left="720"/>
        <w:rPr>
          <w:color w:val="FF0000"/>
        </w:rPr>
      </w:pPr>
    </w:p>
    <w:p w14:paraId="0CE577C1" w14:textId="77777777" w:rsidR="001E7961" w:rsidRPr="001E7961" w:rsidRDefault="001E7961" w:rsidP="001E7961">
      <w:pPr>
        <w:ind w:left="720"/>
        <w:rPr>
          <w:b/>
          <w:bCs/>
          <w:u w:val="single"/>
        </w:rPr>
      </w:pPr>
      <w:r w:rsidRPr="001E7961">
        <w:rPr>
          <w:b/>
          <w:bCs/>
          <w:u w:val="single"/>
        </w:rPr>
        <w:t>Shared Decision-Making Team</w:t>
      </w:r>
    </w:p>
    <w:p w14:paraId="5A2FDC89" w14:textId="77777777" w:rsidR="001E7961" w:rsidRPr="00A67638" w:rsidRDefault="001E7961" w:rsidP="001E7961">
      <w:pPr>
        <w:ind w:left="720"/>
        <w:rPr>
          <w:b/>
        </w:rPr>
      </w:pPr>
      <w:r w:rsidRPr="00A67638">
        <w:rPr>
          <w:b/>
        </w:rPr>
        <w:lastRenderedPageBreak/>
        <w:t>Parent Partner Updates</w:t>
      </w:r>
    </w:p>
    <w:p w14:paraId="792C6129" w14:textId="0CF3815A" w:rsidR="001E7961" w:rsidRPr="00993BF9" w:rsidRDefault="003A36D7" w:rsidP="001E7961">
      <w:pPr>
        <w:ind w:left="720"/>
      </w:pPr>
      <w:r>
        <w:t>No updates were given.</w:t>
      </w:r>
    </w:p>
    <w:p w14:paraId="36986997" w14:textId="77777777" w:rsidR="001E7961" w:rsidRPr="00A67638" w:rsidRDefault="001E7961" w:rsidP="001E7961">
      <w:pPr>
        <w:ind w:left="720"/>
      </w:pPr>
    </w:p>
    <w:p w14:paraId="10179DE6" w14:textId="77777777" w:rsidR="001E7961" w:rsidRPr="00A67638" w:rsidRDefault="001E7961" w:rsidP="001E7961">
      <w:pPr>
        <w:ind w:left="720"/>
      </w:pPr>
      <w:r w:rsidRPr="00A67638">
        <w:rPr>
          <w:b/>
        </w:rPr>
        <w:t>Recruiting New Members</w:t>
      </w:r>
    </w:p>
    <w:p w14:paraId="75114470" w14:textId="77777777" w:rsidR="001E7961" w:rsidRPr="00A67638" w:rsidRDefault="001E7961" w:rsidP="001E7961">
      <w:pPr>
        <w:ind w:left="720"/>
      </w:pPr>
      <w:r w:rsidRPr="00A67638">
        <w:t xml:space="preserve">We currently have two openings in Marion County, one in Warren County and one in Madison County for voting members. </w:t>
      </w:r>
    </w:p>
    <w:p w14:paraId="327B6C42" w14:textId="77777777" w:rsidR="001E7961" w:rsidRPr="00A67638" w:rsidRDefault="001E7961" w:rsidP="001E7961"/>
    <w:p w14:paraId="43F4E549" w14:textId="77777777" w:rsidR="001E7961" w:rsidRDefault="001E7961" w:rsidP="001E7961">
      <w:pPr>
        <w:ind w:left="720"/>
      </w:pPr>
      <w:r w:rsidRPr="00A67638">
        <w:t xml:space="preserve">If you are interested in making decisions regarding funding in Madison, </w:t>
      </w:r>
      <w:proofErr w:type="gramStart"/>
      <w:r w:rsidRPr="00A67638">
        <w:t>Marion</w:t>
      </w:r>
      <w:proofErr w:type="gramEnd"/>
      <w:r w:rsidRPr="00A67638">
        <w:t xml:space="preserve"> and Warren counties, please contact Sarah at </w:t>
      </w:r>
      <w:hyperlink r:id="rId5" w:history="1">
        <w:r w:rsidRPr="00A67638">
          <w:rPr>
            <w:rStyle w:val="Hyperlink"/>
          </w:rPr>
          <w:t>shohanshelt@gmail.com</w:t>
        </w:r>
      </w:hyperlink>
      <w:r w:rsidRPr="00A67638">
        <w:t xml:space="preserve"> for more information.</w:t>
      </w:r>
    </w:p>
    <w:p w14:paraId="400FE50A" w14:textId="77777777" w:rsidR="00C83DDD" w:rsidRDefault="00C83DDD"/>
    <w:sectPr w:rsidR="00C8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61"/>
    <w:rsid w:val="001E7961"/>
    <w:rsid w:val="003A36D7"/>
    <w:rsid w:val="009E1BA5"/>
    <w:rsid w:val="00C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6670"/>
  <w15:chartTrackingRefBased/>
  <w15:docId w15:val="{7E31C2E2-B84B-4105-BFF3-306AF73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hanshelt@gmail.com" TargetMode="External"/><Relationship Id="rId4" Type="http://schemas.openxmlformats.org/officeDocument/2006/relationships/hyperlink" Target="mailto:shohanshe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1</cp:revision>
  <dcterms:created xsi:type="dcterms:W3CDTF">2022-01-03T21:05:00Z</dcterms:created>
  <dcterms:modified xsi:type="dcterms:W3CDTF">2022-01-03T22:47:00Z</dcterms:modified>
</cp:coreProperties>
</file>