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16" w:rsidRDefault="00212B16" w:rsidP="00212B16">
      <w:pPr>
        <w:spacing w:line="360" w:lineRule="auto"/>
        <w:jc w:val="center"/>
        <w:rPr>
          <w:b/>
          <w:i/>
        </w:rPr>
      </w:pPr>
      <w:bookmarkStart w:id="0" w:name="_GoBack"/>
      <w:bookmarkEnd w:id="0"/>
      <w:r>
        <w:rPr>
          <w:b/>
          <w:i/>
        </w:rPr>
        <w:t>Attachment C</w:t>
      </w:r>
    </w:p>
    <w:p w:rsidR="00212B16" w:rsidRDefault="00212B16" w:rsidP="00212B16">
      <w:pPr>
        <w:spacing w:line="360" w:lineRule="auto"/>
        <w:jc w:val="center"/>
        <w:rPr>
          <w:b/>
          <w:i/>
        </w:rPr>
      </w:pPr>
      <w:r>
        <w:rPr>
          <w:b/>
          <w:i/>
        </w:rPr>
        <w:t>Project Proposal Name ___P.A.W.S. After School Program_       Name of Agency or Individual _____The Winterset Stage ____________</w:t>
      </w:r>
    </w:p>
    <w:p w:rsidR="00212B16" w:rsidRDefault="00212B16" w:rsidP="00212B16">
      <w:pPr>
        <w:spacing w:line="360" w:lineRule="auto"/>
        <w:jc w:val="center"/>
        <w:rPr>
          <w:b/>
          <w:i/>
        </w:rPr>
      </w:pPr>
      <w:r>
        <w:rPr>
          <w:b/>
          <w:i/>
        </w:rPr>
        <w:t>County ____Madison______________________   Amount Requested______$2,000_________</w:t>
      </w:r>
    </w:p>
    <w:p w:rsidR="00212B16" w:rsidRDefault="00212B16" w:rsidP="00212B16">
      <w:pPr>
        <w:pStyle w:val="Heading1"/>
        <w:jc w:val="center"/>
        <w:rPr>
          <w:sz w:val="32"/>
        </w:rPr>
      </w:pPr>
      <w:r w:rsidRPr="00286C72">
        <w:rPr>
          <w:sz w:val="32"/>
        </w:rPr>
        <w:t>Indianola DCAT Cluster Spring Projects</w:t>
      </w:r>
      <w:r>
        <w:rPr>
          <w:sz w:val="32"/>
        </w:rPr>
        <w:t xml:space="preserve"> </w:t>
      </w:r>
    </w:p>
    <w:p w:rsidR="00212B16" w:rsidRDefault="00212B16" w:rsidP="00212B16">
      <w:pPr>
        <w:pStyle w:val="Heading1"/>
        <w:jc w:val="center"/>
        <w:rPr>
          <w:sz w:val="32"/>
        </w:rPr>
      </w:pPr>
      <w:r>
        <w:rPr>
          <w:sz w:val="32"/>
        </w:rPr>
        <w:t>RESULTS MATRIX FY15</w:t>
      </w:r>
      <w:r w:rsidR="00D8350B">
        <w:rPr>
          <w:sz w:val="32"/>
        </w:rPr>
        <w:t xml:space="preserve"> 2</w:t>
      </w:r>
      <w:r w:rsidR="00D8350B" w:rsidRPr="00D8350B">
        <w:rPr>
          <w:sz w:val="32"/>
          <w:vertAlign w:val="superscript"/>
        </w:rPr>
        <w:t>nd</w:t>
      </w:r>
      <w:r w:rsidR="00D8350B">
        <w:rPr>
          <w:sz w:val="32"/>
        </w:rPr>
        <w:t xml:space="preserve"> Quarter</w:t>
      </w:r>
    </w:p>
    <w:p w:rsidR="00212B16" w:rsidRDefault="00212B16" w:rsidP="00212B16">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3538"/>
        <w:gridCol w:w="3472"/>
        <w:gridCol w:w="3538"/>
      </w:tblGrid>
      <w:tr w:rsidR="00212B16" w:rsidRPr="00484A96" w:rsidTr="006F2FA5">
        <w:tc>
          <w:tcPr>
            <w:tcW w:w="3492" w:type="dxa"/>
          </w:tcPr>
          <w:p w:rsidR="00212B16" w:rsidRPr="00484A96" w:rsidRDefault="00212B16" w:rsidP="006F2FA5">
            <w:pPr>
              <w:rPr>
                <w:b/>
                <w:sz w:val="18"/>
                <w:szCs w:val="18"/>
              </w:rPr>
            </w:pPr>
          </w:p>
          <w:p w:rsidR="00212B16" w:rsidRPr="00484A96" w:rsidRDefault="00212B16" w:rsidP="006F2FA5">
            <w:pPr>
              <w:jc w:val="center"/>
              <w:rPr>
                <w:b/>
                <w:sz w:val="18"/>
                <w:szCs w:val="18"/>
              </w:rPr>
            </w:pPr>
            <w:r w:rsidRPr="00484A96">
              <w:rPr>
                <w:b/>
                <w:sz w:val="18"/>
                <w:szCs w:val="18"/>
              </w:rPr>
              <w:t xml:space="preserve">Goals </w:t>
            </w:r>
          </w:p>
          <w:p w:rsidR="00212B16" w:rsidRPr="00484A96" w:rsidRDefault="00212B16" w:rsidP="006F2FA5">
            <w:pPr>
              <w:jc w:val="center"/>
              <w:rPr>
                <w:b/>
                <w:sz w:val="18"/>
                <w:szCs w:val="18"/>
              </w:rPr>
            </w:pPr>
            <w:r w:rsidRPr="00484A96">
              <w:rPr>
                <w:b/>
                <w:sz w:val="18"/>
                <w:szCs w:val="18"/>
              </w:rPr>
              <w:t>&amp;</w:t>
            </w:r>
          </w:p>
          <w:p w:rsidR="00212B16" w:rsidRPr="00484A96" w:rsidRDefault="00212B16" w:rsidP="006F2FA5">
            <w:pPr>
              <w:jc w:val="center"/>
              <w:rPr>
                <w:b/>
                <w:sz w:val="18"/>
                <w:szCs w:val="18"/>
              </w:rPr>
            </w:pPr>
            <w:r w:rsidRPr="00484A96">
              <w:rPr>
                <w:b/>
                <w:sz w:val="18"/>
                <w:szCs w:val="18"/>
              </w:rPr>
              <w:t>Objectives</w:t>
            </w:r>
          </w:p>
          <w:p w:rsidR="00212B16" w:rsidRPr="00484A96" w:rsidRDefault="00212B16" w:rsidP="006F2FA5">
            <w:pPr>
              <w:rPr>
                <w:b/>
                <w:sz w:val="18"/>
                <w:szCs w:val="18"/>
              </w:rPr>
            </w:pPr>
          </w:p>
        </w:tc>
        <w:tc>
          <w:tcPr>
            <w:tcW w:w="3538" w:type="dxa"/>
          </w:tcPr>
          <w:p w:rsidR="00212B16" w:rsidRPr="00484A96" w:rsidRDefault="00212B16" w:rsidP="006F2FA5">
            <w:pPr>
              <w:pStyle w:val="Heading6"/>
              <w:rPr>
                <w:sz w:val="18"/>
                <w:szCs w:val="18"/>
              </w:rPr>
            </w:pPr>
          </w:p>
          <w:p w:rsidR="00212B16" w:rsidRPr="00484A96" w:rsidRDefault="00212B16" w:rsidP="006F2FA5">
            <w:pPr>
              <w:pStyle w:val="Heading6"/>
              <w:jc w:val="center"/>
              <w:rPr>
                <w:sz w:val="18"/>
                <w:szCs w:val="18"/>
              </w:rPr>
            </w:pPr>
            <w:r w:rsidRPr="00484A96">
              <w:rPr>
                <w:sz w:val="18"/>
                <w:szCs w:val="18"/>
              </w:rPr>
              <w:t>Program/Service</w:t>
            </w:r>
          </w:p>
          <w:p w:rsidR="00212B16" w:rsidRPr="00484A96" w:rsidRDefault="00212B16" w:rsidP="006F2FA5">
            <w:pPr>
              <w:pStyle w:val="Heading6"/>
              <w:jc w:val="center"/>
              <w:rPr>
                <w:sz w:val="18"/>
                <w:szCs w:val="18"/>
              </w:rPr>
            </w:pPr>
            <w:r w:rsidRPr="00484A96">
              <w:rPr>
                <w:sz w:val="18"/>
                <w:szCs w:val="18"/>
              </w:rPr>
              <w:t>Components</w:t>
            </w:r>
          </w:p>
        </w:tc>
        <w:tc>
          <w:tcPr>
            <w:tcW w:w="3472" w:type="dxa"/>
          </w:tcPr>
          <w:p w:rsidR="00212B16" w:rsidRPr="00484A96" w:rsidRDefault="00212B16" w:rsidP="006F2FA5">
            <w:pPr>
              <w:pStyle w:val="Heading1"/>
              <w:rPr>
                <w:sz w:val="18"/>
                <w:szCs w:val="18"/>
              </w:rPr>
            </w:pPr>
          </w:p>
          <w:p w:rsidR="00212B16" w:rsidRPr="00484A96" w:rsidRDefault="00212B16" w:rsidP="006F2FA5">
            <w:pPr>
              <w:pStyle w:val="Heading1"/>
              <w:jc w:val="center"/>
              <w:rPr>
                <w:sz w:val="18"/>
                <w:szCs w:val="18"/>
              </w:rPr>
            </w:pPr>
            <w:r w:rsidRPr="00484A96">
              <w:rPr>
                <w:sz w:val="18"/>
                <w:szCs w:val="18"/>
              </w:rPr>
              <w:t>Action Steps</w:t>
            </w:r>
          </w:p>
          <w:p w:rsidR="00212B16" w:rsidRPr="00484A96" w:rsidRDefault="00212B16" w:rsidP="006F2FA5">
            <w:pPr>
              <w:pStyle w:val="Heading1"/>
              <w:jc w:val="center"/>
              <w:rPr>
                <w:sz w:val="18"/>
                <w:szCs w:val="18"/>
              </w:rPr>
            </w:pPr>
            <w:r w:rsidRPr="00484A96">
              <w:rPr>
                <w:sz w:val="18"/>
                <w:szCs w:val="18"/>
              </w:rPr>
              <w:t>and</w:t>
            </w:r>
          </w:p>
          <w:p w:rsidR="00212B16" w:rsidRPr="00484A96" w:rsidRDefault="00212B16" w:rsidP="006F2FA5">
            <w:pPr>
              <w:pStyle w:val="Heading1"/>
              <w:jc w:val="center"/>
              <w:rPr>
                <w:sz w:val="18"/>
                <w:szCs w:val="18"/>
              </w:rPr>
            </w:pPr>
            <w:r w:rsidRPr="00484A96">
              <w:rPr>
                <w:sz w:val="18"/>
                <w:szCs w:val="18"/>
              </w:rPr>
              <w:t>Time Frames</w:t>
            </w:r>
          </w:p>
        </w:tc>
        <w:tc>
          <w:tcPr>
            <w:tcW w:w="3538" w:type="dxa"/>
          </w:tcPr>
          <w:p w:rsidR="00212B16" w:rsidRPr="00484A96" w:rsidRDefault="00212B16" w:rsidP="006F2FA5">
            <w:pPr>
              <w:jc w:val="center"/>
              <w:rPr>
                <w:b/>
                <w:sz w:val="18"/>
                <w:szCs w:val="18"/>
              </w:rPr>
            </w:pPr>
          </w:p>
          <w:p w:rsidR="00212B16" w:rsidRPr="00484A96" w:rsidRDefault="00212B16" w:rsidP="006F2FA5">
            <w:pPr>
              <w:pStyle w:val="Heading1"/>
              <w:rPr>
                <w:sz w:val="18"/>
                <w:szCs w:val="18"/>
              </w:rPr>
            </w:pPr>
            <w:r w:rsidRPr="00484A96">
              <w:rPr>
                <w:sz w:val="18"/>
                <w:szCs w:val="18"/>
              </w:rPr>
              <w:t>Program/Service Outcome &amp; Performance Measures</w:t>
            </w:r>
          </w:p>
          <w:p w:rsidR="00212B16" w:rsidRPr="00484A96" w:rsidRDefault="00212B16" w:rsidP="006F2FA5">
            <w:pPr>
              <w:rPr>
                <w:i/>
                <w:sz w:val="18"/>
                <w:szCs w:val="18"/>
              </w:rPr>
            </w:pPr>
            <w:r w:rsidRPr="00484A96">
              <w:rPr>
                <w:i/>
                <w:sz w:val="18"/>
                <w:szCs w:val="18"/>
              </w:rPr>
              <w:t>(What is the expected measurable result? How will it be measured throughout the project period?)</w:t>
            </w:r>
          </w:p>
        </w:tc>
      </w:tr>
      <w:tr w:rsidR="00212B16" w:rsidRPr="00484A96" w:rsidTr="006F2FA5">
        <w:tc>
          <w:tcPr>
            <w:tcW w:w="3492" w:type="dxa"/>
          </w:tcPr>
          <w:p w:rsidR="00212B16" w:rsidRPr="00484A96" w:rsidRDefault="00212B16" w:rsidP="006F2FA5">
            <w:pPr>
              <w:rPr>
                <w:sz w:val="18"/>
                <w:szCs w:val="18"/>
              </w:rPr>
            </w:pPr>
          </w:p>
          <w:p w:rsidR="00212B16" w:rsidRPr="00484A96" w:rsidRDefault="00212B16" w:rsidP="006F2FA5">
            <w:pPr>
              <w:rPr>
                <w:sz w:val="18"/>
                <w:szCs w:val="18"/>
              </w:rPr>
            </w:pPr>
            <w:r w:rsidRPr="00484A96">
              <w:rPr>
                <w:sz w:val="18"/>
                <w:szCs w:val="18"/>
              </w:rPr>
              <w:t xml:space="preserve">Provide safe place for after school care </w:t>
            </w:r>
          </w:p>
          <w:p w:rsidR="00212B16" w:rsidRPr="00484A96" w:rsidRDefault="00212B16" w:rsidP="006F2FA5">
            <w:pPr>
              <w:rPr>
                <w:b/>
                <w:sz w:val="18"/>
                <w:szCs w:val="18"/>
                <w:u w:val="single"/>
              </w:rPr>
            </w:pPr>
            <w:r w:rsidRPr="00484A96">
              <w:rPr>
                <w:sz w:val="18"/>
                <w:szCs w:val="18"/>
              </w:rPr>
              <w:t>(Keep out of restrictive environment</w:t>
            </w:r>
            <w:r w:rsidRPr="00484A96">
              <w:rPr>
                <w:b/>
                <w:sz w:val="18"/>
                <w:szCs w:val="18"/>
                <w:u w:val="single"/>
              </w:rPr>
              <w:t>) Done &amp; Accomplished</w:t>
            </w:r>
          </w:p>
          <w:p w:rsidR="00212B16" w:rsidRPr="00484A96" w:rsidRDefault="00212B16" w:rsidP="006F2FA5">
            <w:pPr>
              <w:rPr>
                <w:b/>
                <w:sz w:val="18"/>
                <w:szCs w:val="18"/>
                <w:u w:val="single"/>
              </w:rPr>
            </w:pPr>
          </w:p>
          <w:p w:rsidR="00212B16" w:rsidRPr="00484A96" w:rsidRDefault="00212B16" w:rsidP="006F2FA5">
            <w:pPr>
              <w:rPr>
                <w:b/>
                <w:sz w:val="18"/>
                <w:szCs w:val="18"/>
                <w:u w:val="single"/>
              </w:rPr>
            </w:pPr>
            <w:r w:rsidRPr="00484A96">
              <w:rPr>
                <w:sz w:val="18"/>
                <w:szCs w:val="18"/>
              </w:rPr>
              <w:t xml:space="preserve">Teach youth about diversity and acceptance </w:t>
            </w:r>
            <w:r w:rsidR="002B6F69">
              <w:rPr>
                <w:b/>
                <w:sz w:val="18"/>
                <w:szCs w:val="18"/>
                <w:u w:val="single"/>
              </w:rPr>
              <w:t xml:space="preserve">Partially </w:t>
            </w:r>
            <w:r w:rsidRPr="00484A96">
              <w:rPr>
                <w:b/>
                <w:sz w:val="18"/>
                <w:szCs w:val="18"/>
                <w:u w:val="single"/>
              </w:rPr>
              <w:t>Accomplished</w:t>
            </w:r>
          </w:p>
          <w:p w:rsidR="00212B16" w:rsidRPr="00484A96" w:rsidRDefault="00212B16" w:rsidP="006F2FA5">
            <w:pPr>
              <w:rPr>
                <w:sz w:val="18"/>
                <w:szCs w:val="18"/>
              </w:rPr>
            </w:pPr>
          </w:p>
          <w:p w:rsidR="00212B16" w:rsidRPr="00484A96" w:rsidRDefault="00212B16" w:rsidP="006F2FA5">
            <w:pPr>
              <w:rPr>
                <w:color w:val="000000"/>
                <w:sz w:val="18"/>
                <w:szCs w:val="18"/>
              </w:rPr>
            </w:pPr>
            <w:r w:rsidRPr="00484A96">
              <w:rPr>
                <w:color w:val="000000"/>
                <w:sz w:val="18"/>
                <w:szCs w:val="18"/>
              </w:rPr>
              <w:t>Teach good citizenship and effective communication skills through hands-on arts activities</w:t>
            </w:r>
          </w:p>
          <w:p w:rsidR="00212B16" w:rsidRPr="00484A96" w:rsidRDefault="00212B16" w:rsidP="006F2FA5">
            <w:pPr>
              <w:rPr>
                <w:color w:val="000000"/>
                <w:sz w:val="18"/>
                <w:szCs w:val="18"/>
              </w:rPr>
            </w:pPr>
            <w:r w:rsidRPr="00484A96">
              <w:rPr>
                <w:color w:val="000000"/>
                <w:sz w:val="18"/>
                <w:szCs w:val="18"/>
              </w:rPr>
              <w:t xml:space="preserve">(tailored &amp; preventative service) </w:t>
            </w:r>
            <w:r w:rsidR="002B6F69">
              <w:rPr>
                <w:b/>
                <w:color w:val="000000"/>
                <w:sz w:val="18"/>
                <w:szCs w:val="18"/>
                <w:u w:val="single"/>
              </w:rPr>
              <w:t xml:space="preserve">Partially </w:t>
            </w:r>
            <w:r w:rsidRPr="00484A96">
              <w:rPr>
                <w:b/>
                <w:color w:val="000000"/>
                <w:sz w:val="18"/>
                <w:szCs w:val="18"/>
                <w:u w:val="single"/>
              </w:rPr>
              <w:t>Accomplished</w:t>
            </w:r>
          </w:p>
          <w:p w:rsidR="00212B16" w:rsidRPr="00484A96" w:rsidRDefault="00212B16" w:rsidP="006F2FA5">
            <w:pPr>
              <w:rPr>
                <w:color w:val="000000"/>
                <w:sz w:val="18"/>
                <w:szCs w:val="18"/>
              </w:rPr>
            </w:pPr>
          </w:p>
          <w:p w:rsidR="00212B16" w:rsidRPr="00484A96" w:rsidRDefault="00212B16" w:rsidP="006F2FA5">
            <w:pPr>
              <w:rPr>
                <w:sz w:val="18"/>
                <w:szCs w:val="18"/>
              </w:rPr>
            </w:pPr>
            <w:r w:rsidRPr="00484A96">
              <w:rPr>
                <w:sz w:val="18"/>
                <w:szCs w:val="18"/>
              </w:rPr>
              <w:t xml:space="preserve">Collaborate with community partners </w:t>
            </w:r>
          </w:p>
          <w:p w:rsidR="00212B16" w:rsidRPr="00484A96" w:rsidRDefault="00212B16" w:rsidP="006F2FA5">
            <w:pPr>
              <w:rPr>
                <w:sz w:val="18"/>
                <w:szCs w:val="18"/>
              </w:rPr>
            </w:pPr>
            <w:r w:rsidRPr="00484A96">
              <w:rPr>
                <w:sz w:val="18"/>
                <w:szCs w:val="18"/>
              </w:rPr>
              <w:t>(collaboration)</w:t>
            </w:r>
          </w:p>
          <w:p w:rsidR="00212B16" w:rsidRPr="00484A96" w:rsidRDefault="00212B16" w:rsidP="006F2FA5">
            <w:pPr>
              <w:rPr>
                <w:b/>
                <w:sz w:val="18"/>
                <w:szCs w:val="18"/>
                <w:u w:val="single"/>
              </w:rPr>
            </w:pPr>
            <w:r w:rsidRPr="00484A96">
              <w:rPr>
                <w:b/>
                <w:sz w:val="18"/>
                <w:szCs w:val="18"/>
                <w:u w:val="single"/>
              </w:rPr>
              <w:t>Done &amp; Accomplished</w:t>
            </w:r>
          </w:p>
          <w:p w:rsidR="00212B16" w:rsidRPr="00484A96" w:rsidRDefault="00212B16" w:rsidP="006F2FA5">
            <w:pPr>
              <w:rPr>
                <w:sz w:val="18"/>
                <w:szCs w:val="18"/>
              </w:rPr>
            </w:pPr>
          </w:p>
          <w:p w:rsidR="00212B16" w:rsidRPr="00484A96" w:rsidRDefault="00212B16" w:rsidP="006F2FA5">
            <w:pPr>
              <w:rPr>
                <w:sz w:val="18"/>
                <w:szCs w:val="18"/>
              </w:rPr>
            </w:pPr>
          </w:p>
        </w:tc>
        <w:tc>
          <w:tcPr>
            <w:tcW w:w="3538" w:type="dxa"/>
          </w:tcPr>
          <w:p w:rsidR="00212B16" w:rsidRPr="00484A96" w:rsidRDefault="00212B16" w:rsidP="006F2FA5">
            <w:pPr>
              <w:rPr>
                <w:sz w:val="18"/>
                <w:szCs w:val="18"/>
              </w:rPr>
            </w:pPr>
          </w:p>
          <w:p w:rsidR="00212B16" w:rsidRPr="00484A96" w:rsidRDefault="00212B16" w:rsidP="006F2FA5">
            <w:pPr>
              <w:rPr>
                <w:sz w:val="18"/>
                <w:szCs w:val="18"/>
              </w:rPr>
            </w:pPr>
            <w:r w:rsidRPr="00484A96">
              <w:rPr>
                <w:sz w:val="18"/>
                <w:szCs w:val="18"/>
              </w:rPr>
              <w:t>Program is already successful and established.</w:t>
            </w:r>
          </w:p>
          <w:p w:rsidR="00212B16" w:rsidRPr="00484A96" w:rsidRDefault="00212B16" w:rsidP="006F2FA5">
            <w:pPr>
              <w:rPr>
                <w:sz w:val="18"/>
                <w:szCs w:val="18"/>
              </w:rPr>
            </w:pPr>
          </w:p>
          <w:p w:rsidR="00212B16" w:rsidRPr="00484A96" w:rsidRDefault="00212B16" w:rsidP="006F2FA5">
            <w:pPr>
              <w:autoSpaceDE w:val="0"/>
              <w:autoSpaceDN w:val="0"/>
              <w:adjustRightInd w:val="0"/>
              <w:rPr>
                <w:sz w:val="18"/>
                <w:szCs w:val="18"/>
              </w:rPr>
            </w:pPr>
            <w:r w:rsidRPr="00484A96">
              <w:rPr>
                <w:sz w:val="18"/>
                <w:szCs w:val="18"/>
              </w:rPr>
              <w:t xml:space="preserve">Program is research based – “Champions of Change – The Impact of The Arts Through  Learning” edited by Edward B. Fiske (author of the best-selling </w:t>
            </w:r>
            <w:r w:rsidRPr="00484A96">
              <w:rPr>
                <w:i/>
                <w:iCs/>
                <w:sz w:val="18"/>
                <w:szCs w:val="18"/>
              </w:rPr>
              <w:t>Fiske Guide to Colleges</w:t>
            </w:r>
            <w:r w:rsidRPr="00484A96">
              <w:rPr>
                <w:iCs/>
                <w:sz w:val="18"/>
                <w:szCs w:val="18"/>
              </w:rPr>
              <w:t>)</w:t>
            </w:r>
          </w:p>
          <w:p w:rsidR="00212B16" w:rsidRPr="00484A96" w:rsidRDefault="00212B16" w:rsidP="006F2FA5">
            <w:pPr>
              <w:rPr>
                <w:sz w:val="18"/>
                <w:szCs w:val="18"/>
              </w:rPr>
            </w:pPr>
          </w:p>
        </w:tc>
        <w:tc>
          <w:tcPr>
            <w:tcW w:w="3472" w:type="dxa"/>
          </w:tcPr>
          <w:p w:rsidR="00212B16" w:rsidRPr="00484A96" w:rsidRDefault="00212B16" w:rsidP="006F2FA5">
            <w:pPr>
              <w:rPr>
                <w:sz w:val="18"/>
                <w:szCs w:val="18"/>
              </w:rPr>
            </w:pPr>
          </w:p>
          <w:p w:rsidR="00212B16" w:rsidRPr="00484A96" w:rsidRDefault="00212B16" w:rsidP="006F2FA5">
            <w:pPr>
              <w:rPr>
                <w:sz w:val="18"/>
                <w:szCs w:val="18"/>
              </w:rPr>
            </w:pPr>
            <w:r w:rsidRPr="00484A96">
              <w:rPr>
                <w:sz w:val="18"/>
                <w:szCs w:val="18"/>
              </w:rPr>
              <w:t>Hire Teaching Artists (by July 2014)</w:t>
            </w:r>
          </w:p>
          <w:p w:rsidR="00212B16" w:rsidRPr="00484A96" w:rsidRDefault="00212B16" w:rsidP="006F2FA5">
            <w:pPr>
              <w:rPr>
                <w:b/>
                <w:sz w:val="18"/>
                <w:szCs w:val="18"/>
                <w:u w:val="single"/>
              </w:rPr>
            </w:pPr>
            <w:r w:rsidRPr="00484A96">
              <w:rPr>
                <w:b/>
                <w:sz w:val="18"/>
                <w:szCs w:val="18"/>
                <w:u w:val="single"/>
              </w:rPr>
              <w:t>Done &amp; Accomplished</w:t>
            </w:r>
          </w:p>
          <w:p w:rsidR="00442987" w:rsidRDefault="00442987" w:rsidP="006F2FA5">
            <w:pPr>
              <w:rPr>
                <w:sz w:val="18"/>
                <w:szCs w:val="18"/>
              </w:rPr>
            </w:pPr>
          </w:p>
          <w:p w:rsidR="00212B16" w:rsidRPr="00484A96" w:rsidRDefault="00212B16" w:rsidP="006F2FA5">
            <w:pPr>
              <w:rPr>
                <w:sz w:val="18"/>
                <w:szCs w:val="18"/>
              </w:rPr>
            </w:pPr>
            <w:r w:rsidRPr="00484A96">
              <w:rPr>
                <w:sz w:val="18"/>
                <w:szCs w:val="18"/>
              </w:rPr>
              <w:t>Finalize Teaching Plans/Program Overview by August 2014</w:t>
            </w:r>
          </w:p>
          <w:p w:rsidR="00212B16" w:rsidRPr="00484A96" w:rsidRDefault="00212B16" w:rsidP="006F2FA5">
            <w:pPr>
              <w:rPr>
                <w:b/>
                <w:sz w:val="18"/>
                <w:szCs w:val="18"/>
                <w:u w:val="single"/>
              </w:rPr>
            </w:pPr>
            <w:r w:rsidRPr="00484A96">
              <w:rPr>
                <w:b/>
                <w:sz w:val="18"/>
                <w:szCs w:val="18"/>
                <w:u w:val="single"/>
              </w:rPr>
              <w:t>Done &amp; Accomplished</w:t>
            </w:r>
          </w:p>
          <w:p w:rsidR="00212B16" w:rsidRPr="00484A96" w:rsidRDefault="00212B16" w:rsidP="006F2FA5">
            <w:pPr>
              <w:rPr>
                <w:sz w:val="18"/>
                <w:szCs w:val="18"/>
              </w:rPr>
            </w:pPr>
          </w:p>
          <w:p w:rsidR="00212B16" w:rsidRPr="00484A96" w:rsidRDefault="00212B16" w:rsidP="006F2FA5">
            <w:pPr>
              <w:rPr>
                <w:sz w:val="18"/>
                <w:szCs w:val="18"/>
              </w:rPr>
            </w:pPr>
            <w:r w:rsidRPr="00484A96">
              <w:rPr>
                <w:sz w:val="18"/>
                <w:szCs w:val="18"/>
              </w:rPr>
              <w:t>Begin program by September 2014</w:t>
            </w:r>
          </w:p>
          <w:p w:rsidR="00212B16" w:rsidRPr="00484A96" w:rsidRDefault="00212B16" w:rsidP="006F2FA5">
            <w:pPr>
              <w:rPr>
                <w:b/>
                <w:sz w:val="18"/>
                <w:szCs w:val="18"/>
                <w:u w:val="single"/>
              </w:rPr>
            </w:pPr>
            <w:r w:rsidRPr="00484A96">
              <w:rPr>
                <w:b/>
                <w:sz w:val="18"/>
                <w:szCs w:val="18"/>
                <w:u w:val="single"/>
              </w:rPr>
              <w:t>Done &amp; Accomplished</w:t>
            </w:r>
          </w:p>
        </w:tc>
        <w:tc>
          <w:tcPr>
            <w:tcW w:w="3538" w:type="dxa"/>
          </w:tcPr>
          <w:p w:rsidR="00212B16" w:rsidRPr="00484A96" w:rsidRDefault="00212B16" w:rsidP="006F2FA5">
            <w:pPr>
              <w:rPr>
                <w:sz w:val="18"/>
                <w:szCs w:val="18"/>
              </w:rPr>
            </w:pPr>
          </w:p>
          <w:p w:rsidR="00212B16" w:rsidRPr="00484A96" w:rsidRDefault="00212B16" w:rsidP="006F2FA5">
            <w:pPr>
              <w:rPr>
                <w:sz w:val="18"/>
                <w:szCs w:val="18"/>
              </w:rPr>
            </w:pPr>
            <w:r w:rsidRPr="00484A96">
              <w:rPr>
                <w:sz w:val="18"/>
                <w:szCs w:val="18"/>
              </w:rPr>
              <w:t xml:space="preserve">Youth are more empathetic towards others. </w:t>
            </w:r>
          </w:p>
          <w:p w:rsidR="00212B16" w:rsidRPr="00484A96" w:rsidRDefault="002B6F69" w:rsidP="00212B16">
            <w:pPr>
              <w:rPr>
                <w:b/>
                <w:sz w:val="18"/>
                <w:szCs w:val="18"/>
                <w:u w:val="single"/>
              </w:rPr>
            </w:pPr>
            <w:r>
              <w:rPr>
                <w:b/>
                <w:sz w:val="18"/>
                <w:szCs w:val="18"/>
                <w:u w:val="single"/>
              </w:rPr>
              <w:t xml:space="preserve">Partially </w:t>
            </w:r>
            <w:r w:rsidR="00212B16" w:rsidRPr="00484A96">
              <w:rPr>
                <w:b/>
                <w:sz w:val="18"/>
                <w:szCs w:val="18"/>
                <w:u w:val="single"/>
              </w:rPr>
              <w:t>Accomplished</w:t>
            </w:r>
            <w:r w:rsidR="002135E0" w:rsidRPr="00484A96">
              <w:rPr>
                <w:b/>
                <w:sz w:val="18"/>
                <w:szCs w:val="18"/>
                <w:u w:val="single"/>
              </w:rPr>
              <w:t xml:space="preserve"> #5</w:t>
            </w:r>
          </w:p>
          <w:p w:rsidR="00212B16" w:rsidRPr="00484A96" w:rsidRDefault="00212B16" w:rsidP="006F2FA5">
            <w:pPr>
              <w:rPr>
                <w:sz w:val="18"/>
                <w:szCs w:val="18"/>
              </w:rPr>
            </w:pPr>
          </w:p>
          <w:p w:rsidR="00212B16" w:rsidRPr="001C4554" w:rsidRDefault="00212B16" w:rsidP="006F2FA5">
            <w:pPr>
              <w:rPr>
                <w:sz w:val="18"/>
                <w:szCs w:val="18"/>
              </w:rPr>
            </w:pPr>
            <w:r w:rsidRPr="001C4554">
              <w:rPr>
                <w:sz w:val="18"/>
                <w:szCs w:val="18"/>
              </w:rPr>
              <w:t>Youth are able to better express themselves in a socially acceptable manner than before.</w:t>
            </w:r>
          </w:p>
          <w:p w:rsidR="00212B16" w:rsidRPr="001C4554" w:rsidRDefault="002B6F69" w:rsidP="00212B16">
            <w:pPr>
              <w:rPr>
                <w:b/>
                <w:sz w:val="18"/>
                <w:szCs w:val="18"/>
                <w:u w:val="single"/>
              </w:rPr>
            </w:pPr>
            <w:r w:rsidRPr="001C4554">
              <w:rPr>
                <w:b/>
                <w:sz w:val="18"/>
                <w:szCs w:val="18"/>
                <w:u w:val="single"/>
              </w:rPr>
              <w:t xml:space="preserve">Partially </w:t>
            </w:r>
            <w:r w:rsidR="00212B16" w:rsidRPr="001C4554">
              <w:rPr>
                <w:b/>
                <w:sz w:val="18"/>
                <w:szCs w:val="18"/>
                <w:u w:val="single"/>
              </w:rPr>
              <w:t>Accomplished</w:t>
            </w:r>
            <w:r w:rsidR="005D6720" w:rsidRPr="001C4554">
              <w:rPr>
                <w:b/>
                <w:sz w:val="18"/>
                <w:szCs w:val="18"/>
                <w:u w:val="single"/>
              </w:rPr>
              <w:t xml:space="preserve"> #1</w:t>
            </w:r>
          </w:p>
          <w:p w:rsidR="00212B16" w:rsidRPr="001C4554" w:rsidRDefault="00212B16" w:rsidP="006F2FA5">
            <w:pPr>
              <w:rPr>
                <w:sz w:val="18"/>
                <w:szCs w:val="18"/>
              </w:rPr>
            </w:pPr>
          </w:p>
          <w:p w:rsidR="00212B16" w:rsidRPr="001C4554" w:rsidRDefault="00212B16" w:rsidP="006F2FA5">
            <w:pPr>
              <w:rPr>
                <w:sz w:val="18"/>
                <w:szCs w:val="18"/>
              </w:rPr>
            </w:pPr>
            <w:r w:rsidRPr="001C4554">
              <w:rPr>
                <w:sz w:val="18"/>
                <w:szCs w:val="18"/>
              </w:rPr>
              <w:t xml:space="preserve">Youth are able to appreciate differences in people. </w:t>
            </w:r>
          </w:p>
          <w:p w:rsidR="00212B16" w:rsidRPr="001C4554" w:rsidRDefault="002B6F69" w:rsidP="00212B16">
            <w:pPr>
              <w:rPr>
                <w:b/>
                <w:sz w:val="18"/>
                <w:szCs w:val="18"/>
                <w:u w:val="single"/>
              </w:rPr>
            </w:pPr>
            <w:r w:rsidRPr="001C4554">
              <w:rPr>
                <w:b/>
                <w:sz w:val="18"/>
                <w:szCs w:val="18"/>
                <w:u w:val="single"/>
              </w:rPr>
              <w:t xml:space="preserve">Partially </w:t>
            </w:r>
            <w:r w:rsidR="00212B16" w:rsidRPr="001C4554">
              <w:rPr>
                <w:b/>
                <w:sz w:val="18"/>
                <w:szCs w:val="18"/>
                <w:u w:val="single"/>
              </w:rPr>
              <w:t>Accomplished</w:t>
            </w:r>
            <w:r w:rsidR="002135E0" w:rsidRPr="001C4554">
              <w:rPr>
                <w:b/>
                <w:sz w:val="18"/>
                <w:szCs w:val="18"/>
                <w:u w:val="single"/>
              </w:rPr>
              <w:t xml:space="preserve"> #4</w:t>
            </w:r>
          </w:p>
          <w:p w:rsidR="00212B16" w:rsidRPr="001C4554" w:rsidRDefault="00212B16" w:rsidP="006F2FA5">
            <w:pPr>
              <w:rPr>
                <w:sz w:val="18"/>
                <w:szCs w:val="18"/>
              </w:rPr>
            </w:pPr>
          </w:p>
          <w:p w:rsidR="00212B16" w:rsidRPr="001C4554" w:rsidRDefault="00212B16" w:rsidP="006F2FA5">
            <w:pPr>
              <w:rPr>
                <w:sz w:val="18"/>
                <w:szCs w:val="18"/>
              </w:rPr>
            </w:pPr>
            <w:r w:rsidRPr="001C4554">
              <w:rPr>
                <w:sz w:val="18"/>
                <w:szCs w:val="18"/>
              </w:rPr>
              <w:t>Youth are able to identify positive skills in themselves.</w:t>
            </w:r>
          </w:p>
          <w:p w:rsidR="00212B16" w:rsidRPr="001C4554" w:rsidRDefault="002B6F69" w:rsidP="00212B16">
            <w:pPr>
              <w:rPr>
                <w:b/>
                <w:sz w:val="18"/>
                <w:szCs w:val="18"/>
                <w:u w:val="single"/>
              </w:rPr>
            </w:pPr>
            <w:r w:rsidRPr="001C4554">
              <w:rPr>
                <w:b/>
                <w:sz w:val="18"/>
                <w:szCs w:val="18"/>
                <w:u w:val="single"/>
              </w:rPr>
              <w:t xml:space="preserve">Partially </w:t>
            </w:r>
            <w:r w:rsidR="00212B16" w:rsidRPr="001C4554">
              <w:rPr>
                <w:b/>
                <w:sz w:val="18"/>
                <w:szCs w:val="18"/>
                <w:u w:val="single"/>
              </w:rPr>
              <w:t>Accomplished</w:t>
            </w:r>
            <w:r w:rsidR="002135E0" w:rsidRPr="001C4554">
              <w:rPr>
                <w:b/>
                <w:sz w:val="18"/>
                <w:szCs w:val="18"/>
                <w:u w:val="single"/>
              </w:rPr>
              <w:t xml:space="preserve"> #3</w:t>
            </w:r>
          </w:p>
          <w:p w:rsidR="00212B16" w:rsidRPr="001C4554" w:rsidRDefault="00212B16" w:rsidP="006F2FA5">
            <w:pPr>
              <w:rPr>
                <w:sz w:val="18"/>
                <w:szCs w:val="18"/>
              </w:rPr>
            </w:pPr>
          </w:p>
          <w:p w:rsidR="005529F3" w:rsidRPr="00484A96" w:rsidRDefault="00212B16" w:rsidP="00212B16">
            <w:pPr>
              <w:rPr>
                <w:b/>
                <w:sz w:val="18"/>
                <w:szCs w:val="18"/>
                <w:u w:val="single"/>
              </w:rPr>
            </w:pPr>
            <w:r w:rsidRPr="001C4554">
              <w:rPr>
                <w:sz w:val="18"/>
                <w:szCs w:val="18"/>
              </w:rPr>
              <w:t>Youth better understand the community resources available to them.</w:t>
            </w:r>
            <w:r w:rsidRPr="001C4554">
              <w:rPr>
                <w:b/>
                <w:sz w:val="18"/>
                <w:szCs w:val="18"/>
                <w:u w:val="single"/>
              </w:rPr>
              <w:t xml:space="preserve"> </w:t>
            </w:r>
            <w:r w:rsidR="002B6F69" w:rsidRPr="001C4554">
              <w:rPr>
                <w:b/>
                <w:sz w:val="18"/>
                <w:szCs w:val="18"/>
                <w:u w:val="single"/>
              </w:rPr>
              <w:t xml:space="preserve">Partially </w:t>
            </w:r>
            <w:r w:rsidRPr="001C4554">
              <w:rPr>
                <w:b/>
                <w:sz w:val="18"/>
                <w:szCs w:val="18"/>
                <w:u w:val="single"/>
              </w:rPr>
              <w:t>Accomplished</w:t>
            </w:r>
            <w:r w:rsidR="005529F3" w:rsidRPr="001C4554">
              <w:rPr>
                <w:b/>
                <w:sz w:val="18"/>
                <w:szCs w:val="18"/>
                <w:u w:val="single"/>
              </w:rPr>
              <w:t xml:space="preserve"> #2</w:t>
            </w:r>
          </w:p>
          <w:p w:rsidR="00212B16" w:rsidRPr="00484A96" w:rsidRDefault="00212B16" w:rsidP="006F2FA5">
            <w:pPr>
              <w:rPr>
                <w:sz w:val="18"/>
                <w:szCs w:val="18"/>
              </w:rPr>
            </w:pPr>
          </w:p>
          <w:p w:rsidR="00212B16" w:rsidRPr="00484A96" w:rsidRDefault="00212B16" w:rsidP="006F2FA5">
            <w:pPr>
              <w:rPr>
                <w:sz w:val="18"/>
                <w:szCs w:val="18"/>
              </w:rPr>
            </w:pPr>
          </w:p>
          <w:p w:rsidR="00212B16" w:rsidRPr="00484A96" w:rsidRDefault="00212B16" w:rsidP="006F2FA5">
            <w:pPr>
              <w:rPr>
                <w:sz w:val="18"/>
                <w:szCs w:val="18"/>
              </w:rPr>
            </w:pPr>
            <w:r w:rsidRPr="00484A96">
              <w:rPr>
                <w:sz w:val="18"/>
                <w:szCs w:val="18"/>
              </w:rPr>
              <w:t>All measured by survey and observations.</w:t>
            </w:r>
          </w:p>
          <w:p w:rsidR="00212B16" w:rsidRPr="00484A96" w:rsidRDefault="002B6F69" w:rsidP="00212B16">
            <w:pPr>
              <w:rPr>
                <w:b/>
                <w:sz w:val="18"/>
                <w:szCs w:val="18"/>
                <w:u w:val="single"/>
              </w:rPr>
            </w:pPr>
            <w:r>
              <w:rPr>
                <w:b/>
                <w:sz w:val="18"/>
                <w:szCs w:val="18"/>
                <w:u w:val="single"/>
              </w:rPr>
              <w:t xml:space="preserve">Partially </w:t>
            </w:r>
            <w:r w:rsidR="00212B16" w:rsidRPr="00484A96">
              <w:rPr>
                <w:b/>
                <w:sz w:val="18"/>
                <w:szCs w:val="18"/>
                <w:u w:val="single"/>
              </w:rPr>
              <w:t>Accomplished</w:t>
            </w:r>
          </w:p>
          <w:p w:rsidR="00212B16" w:rsidRPr="00484A96" w:rsidRDefault="00212B16" w:rsidP="006F2FA5">
            <w:pPr>
              <w:rPr>
                <w:sz w:val="18"/>
                <w:szCs w:val="18"/>
              </w:rPr>
            </w:pPr>
          </w:p>
        </w:tc>
      </w:tr>
    </w:tbl>
    <w:p w:rsidR="00212B16" w:rsidRDefault="00212B16" w:rsidP="00212B16">
      <w:pPr>
        <w:pStyle w:val="Heading3"/>
        <w:spacing w:line="360" w:lineRule="auto"/>
      </w:pPr>
    </w:p>
    <w:p w:rsidR="00484A96" w:rsidRDefault="00484A96" w:rsidP="00484A96"/>
    <w:p w:rsidR="00484A96" w:rsidRPr="00484A96" w:rsidRDefault="00484A96" w:rsidP="00484A96"/>
    <w:p w:rsidR="00484A96" w:rsidRPr="00484A96" w:rsidRDefault="00484A96" w:rsidP="00212B16">
      <w:pPr>
        <w:rPr>
          <w:sz w:val="20"/>
          <w:szCs w:val="20"/>
        </w:rPr>
      </w:pPr>
    </w:p>
    <w:p w:rsidR="005529F3" w:rsidRDefault="00D646A7" w:rsidP="005529F3">
      <w:pPr>
        <w:pStyle w:val="ListParagraph"/>
        <w:numPr>
          <w:ilvl w:val="0"/>
          <w:numId w:val="1"/>
        </w:numPr>
        <w:ind w:left="360"/>
        <w:rPr>
          <w:sz w:val="20"/>
          <w:szCs w:val="20"/>
        </w:rPr>
      </w:pPr>
      <w:r w:rsidRPr="002B6F69">
        <w:rPr>
          <w:sz w:val="20"/>
          <w:szCs w:val="20"/>
        </w:rPr>
        <w:lastRenderedPageBreak/>
        <w:t>The Winterset Stage</w:t>
      </w:r>
      <w:r w:rsidR="005D6720">
        <w:rPr>
          <w:sz w:val="20"/>
          <w:szCs w:val="20"/>
        </w:rPr>
        <w:t>’s P.A.W.S. students</w:t>
      </w:r>
      <w:r w:rsidRPr="002B6F69">
        <w:rPr>
          <w:sz w:val="20"/>
          <w:szCs w:val="20"/>
        </w:rPr>
        <w:t xml:space="preserve"> </w:t>
      </w:r>
      <w:r w:rsidR="005D6720">
        <w:rPr>
          <w:sz w:val="20"/>
          <w:szCs w:val="20"/>
        </w:rPr>
        <w:t xml:space="preserve">recently participated in an Open House in December. They were able to present some of the skills they have been learning September through December 2014 to their parents and peers. Some students chose to present and others did not, but all sat and supported one another. They had an opportunity to present to each other in class before the Open House and everyone chose to participate then. </w:t>
      </w:r>
      <w:r w:rsidR="005529F3">
        <w:rPr>
          <w:sz w:val="20"/>
          <w:szCs w:val="20"/>
        </w:rPr>
        <w:t xml:space="preserve">We told them it was okay if they decided against presenting at the Open House because the class is meant to teach them skills in which to express themselves, but not force them to perform for others. The fact that they calmly said they didn’t want to present was proof that they learned good communication skills in which to express themselves in a socially acceptable manner. </w:t>
      </w:r>
    </w:p>
    <w:p w:rsidR="005529F3" w:rsidRDefault="005529F3" w:rsidP="005529F3">
      <w:pPr>
        <w:pStyle w:val="ListParagraph"/>
        <w:numPr>
          <w:ilvl w:val="0"/>
          <w:numId w:val="1"/>
        </w:numPr>
        <w:ind w:left="360"/>
        <w:rPr>
          <w:sz w:val="20"/>
          <w:szCs w:val="20"/>
        </w:rPr>
      </w:pPr>
      <w:r>
        <w:rPr>
          <w:sz w:val="20"/>
          <w:szCs w:val="20"/>
        </w:rPr>
        <w:t xml:space="preserve">Our friend from Employee and Family Resources is coming to the class in February to do some teambuilding exercises and share with the students the resources </w:t>
      </w:r>
      <w:r w:rsidR="00541798">
        <w:rPr>
          <w:sz w:val="20"/>
          <w:szCs w:val="20"/>
        </w:rPr>
        <w:t xml:space="preserve">that are </w:t>
      </w:r>
      <w:r>
        <w:rPr>
          <w:sz w:val="20"/>
          <w:szCs w:val="20"/>
        </w:rPr>
        <w:t xml:space="preserve">available to them in our community. What’s great about this is we are able to reach both </w:t>
      </w:r>
      <w:r w:rsidR="00541798">
        <w:rPr>
          <w:sz w:val="20"/>
          <w:szCs w:val="20"/>
        </w:rPr>
        <w:t>“</w:t>
      </w:r>
      <w:r>
        <w:rPr>
          <w:sz w:val="20"/>
          <w:szCs w:val="20"/>
        </w:rPr>
        <w:t>at risk</w:t>
      </w:r>
      <w:r w:rsidR="00541798">
        <w:rPr>
          <w:sz w:val="20"/>
          <w:szCs w:val="20"/>
        </w:rPr>
        <w:t>”</w:t>
      </w:r>
      <w:r>
        <w:rPr>
          <w:sz w:val="20"/>
          <w:szCs w:val="20"/>
        </w:rPr>
        <w:t xml:space="preserve"> and non </w:t>
      </w:r>
      <w:r w:rsidR="00541798">
        <w:rPr>
          <w:sz w:val="20"/>
          <w:szCs w:val="20"/>
        </w:rPr>
        <w:t>“</w:t>
      </w:r>
      <w:r>
        <w:rPr>
          <w:sz w:val="20"/>
          <w:szCs w:val="20"/>
        </w:rPr>
        <w:t>at risk</w:t>
      </w:r>
      <w:r w:rsidR="00541798">
        <w:rPr>
          <w:sz w:val="20"/>
          <w:szCs w:val="20"/>
        </w:rPr>
        <w:t>”</w:t>
      </w:r>
      <w:r>
        <w:rPr>
          <w:sz w:val="20"/>
          <w:szCs w:val="20"/>
        </w:rPr>
        <w:t xml:space="preserve"> students and get information in their han</w:t>
      </w:r>
      <w:r w:rsidR="005F13D1">
        <w:rPr>
          <w:sz w:val="20"/>
          <w:szCs w:val="20"/>
        </w:rPr>
        <w:t>ds to take home</w:t>
      </w:r>
      <w:r>
        <w:rPr>
          <w:sz w:val="20"/>
          <w:szCs w:val="20"/>
        </w:rPr>
        <w:t xml:space="preserve">. All too often, the “at risk” students are the ones who receive all the information about what to do and where to go for things if they need something, but the </w:t>
      </w:r>
      <w:r w:rsidR="00541798">
        <w:rPr>
          <w:sz w:val="20"/>
          <w:szCs w:val="20"/>
        </w:rPr>
        <w:t xml:space="preserve">non “at risk” </w:t>
      </w:r>
      <w:r>
        <w:rPr>
          <w:sz w:val="20"/>
          <w:szCs w:val="20"/>
        </w:rPr>
        <w:t xml:space="preserve">students don’t. </w:t>
      </w:r>
      <w:r w:rsidRPr="005529F3">
        <w:rPr>
          <w:sz w:val="20"/>
          <w:szCs w:val="20"/>
        </w:rPr>
        <w:t xml:space="preserve">We </w:t>
      </w:r>
      <w:r>
        <w:rPr>
          <w:sz w:val="20"/>
          <w:szCs w:val="20"/>
        </w:rPr>
        <w:t>have the opportunity to reach both in a safe environment where they are more receptive to accept the information. The Prevention Specialist from Employee and Family Resources is excited about working more with The Winterset Stage and the Winterset School District on all sorts of project</w:t>
      </w:r>
      <w:r w:rsidR="005F13D1">
        <w:rPr>
          <w:sz w:val="20"/>
          <w:szCs w:val="20"/>
        </w:rPr>
        <w:t>s</w:t>
      </w:r>
      <w:r>
        <w:rPr>
          <w:sz w:val="20"/>
          <w:szCs w:val="20"/>
        </w:rPr>
        <w:t xml:space="preserve"> and this partnership has allowed more crossover and </w:t>
      </w:r>
      <w:r w:rsidR="00541798">
        <w:rPr>
          <w:sz w:val="20"/>
          <w:szCs w:val="20"/>
        </w:rPr>
        <w:t>partnering opportunities.</w:t>
      </w:r>
    </w:p>
    <w:p w:rsidR="00AC5010" w:rsidRDefault="002959FD" w:rsidP="00AC5010">
      <w:pPr>
        <w:pStyle w:val="ListParagraph"/>
        <w:numPr>
          <w:ilvl w:val="0"/>
          <w:numId w:val="1"/>
        </w:numPr>
        <w:ind w:left="360"/>
        <w:rPr>
          <w:sz w:val="20"/>
          <w:szCs w:val="20"/>
        </w:rPr>
      </w:pPr>
      <w:r>
        <w:rPr>
          <w:sz w:val="20"/>
          <w:szCs w:val="20"/>
        </w:rPr>
        <w:t>Students in The Winterset Stage’s P.A.W.S. After School program learn how to create something from nothi</w:t>
      </w:r>
      <w:r w:rsidR="00F9275E">
        <w:rPr>
          <w:sz w:val="20"/>
          <w:szCs w:val="20"/>
        </w:rPr>
        <w:t>ng and</w:t>
      </w:r>
      <w:r>
        <w:rPr>
          <w:sz w:val="20"/>
          <w:szCs w:val="20"/>
        </w:rPr>
        <w:t xml:space="preserve"> use their imaginations to solve problems creatively</w:t>
      </w:r>
      <w:r w:rsidR="00F9275E">
        <w:rPr>
          <w:sz w:val="20"/>
          <w:szCs w:val="20"/>
        </w:rPr>
        <w:t>. Both of which are positive skills that they can be proud of. They are given the opportunity to share with one another their creations and explain their ideas in large and small group settings and in both casual and formal environments. They are taught the art of gentle critique. They are given the opportunity to learn new skills they wouldn’t otherwise have learned if they weren’t in P.A.W.S. After School program.</w:t>
      </w:r>
    </w:p>
    <w:p w:rsidR="00AC5010" w:rsidRDefault="005F13D1" w:rsidP="00AC5010">
      <w:pPr>
        <w:pStyle w:val="ListParagraph"/>
        <w:numPr>
          <w:ilvl w:val="0"/>
          <w:numId w:val="1"/>
        </w:numPr>
        <w:ind w:left="360"/>
        <w:rPr>
          <w:sz w:val="20"/>
          <w:szCs w:val="20"/>
        </w:rPr>
      </w:pPr>
      <w:r>
        <w:rPr>
          <w:sz w:val="20"/>
          <w:szCs w:val="20"/>
        </w:rPr>
        <w:t>A lot of the content</w:t>
      </w:r>
      <w:r w:rsidR="005F3848">
        <w:rPr>
          <w:sz w:val="20"/>
          <w:szCs w:val="20"/>
        </w:rPr>
        <w:t xml:space="preserve"> The Winterset Stage teaches in P.A.W.S</w:t>
      </w:r>
      <w:r>
        <w:rPr>
          <w:sz w:val="20"/>
          <w:szCs w:val="20"/>
        </w:rPr>
        <w:t>. talks about differences and accepting one another. This quarter the students learned about different cultures through puppetry. They learned about the</w:t>
      </w:r>
      <w:r w:rsidR="0026663A" w:rsidRPr="00AC5010">
        <w:rPr>
          <w:sz w:val="20"/>
          <w:szCs w:val="20"/>
        </w:rPr>
        <w:t xml:space="preserve"> </w:t>
      </w:r>
      <w:r w:rsidR="002959FD">
        <w:rPr>
          <w:sz w:val="20"/>
          <w:szCs w:val="20"/>
        </w:rPr>
        <w:t xml:space="preserve">history of storytelling in ancient and modern society and learned about myths, legends, and folktales. They learned about the different types of puppets and the cultures from which they come. They learned that puppetry is a cultural art form and each culture developed their own unique type of puppet. </w:t>
      </w:r>
      <w:r w:rsidR="0026663A" w:rsidRPr="00AC5010">
        <w:rPr>
          <w:sz w:val="20"/>
          <w:szCs w:val="20"/>
        </w:rPr>
        <w:t xml:space="preserve">Our PAWS students get the chance to learn about how other cultures perform tasks or express themselves and how those things relate to them. They are able to find similarities and </w:t>
      </w:r>
      <w:r w:rsidR="001B4FB8" w:rsidRPr="00AC5010">
        <w:rPr>
          <w:sz w:val="20"/>
          <w:szCs w:val="20"/>
        </w:rPr>
        <w:t xml:space="preserve">differences, but most importantly they are able to appreciate </w:t>
      </w:r>
      <w:r w:rsidR="002959FD">
        <w:rPr>
          <w:sz w:val="20"/>
          <w:szCs w:val="20"/>
        </w:rPr>
        <w:t xml:space="preserve">those </w:t>
      </w:r>
      <w:r w:rsidR="001B4FB8" w:rsidRPr="00AC5010">
        <w:rPr>
          <w:sz w:val="20"/>
          <w:szCs w:val="20"/>
        </w:rPr>
        <w:t>differences.</w:t>
      </w:r>
    </w:p>
    <w:p w:rsidR="002135E0" w:rsidRPr="00AC5010" w:rsidRDefault="00F9275E" w:rsidP="00AC5010">
      <w:pPr>
        <w:pStyle w:val="ListParagraph"/>
        <w:numPr>
          <w:ilvl w:val="0"/>
          <w:numId w:val="1"/>
        </w:numPr>
        <w:ind w:left="360"/>
        <w:rPr>
          <w:sz w:val="20"/>
          <w:szCs w:val="20"/>
        </w:rPr>
      </w:pPr>
      <w:r>
        <w:rPr>
          <w:sz w:val="20"/>
          <w:szCs w:val="20"/>
        </w:rPr>
        <w:t>Our students understand how to be empathetic of others’ feelings through puppetry this last quarter. By learning about characters and personalities, the students are learning about how other people think. They are forced to ask themselves “What does this person think?”, “Why do they think this way?”, and “How does this make them feel?”</w:t>
      </w:r>
      <w:r w:rsidR="001C4554">
        <w:rPr>
          <w:sz w:val="20"/>
          <w:szCs w:val="20"/>
        </w:rPr>
        <w:t xml:space="preserve"> Exercises like these make students more empathetic individuals and helps them better convey their own emotions.</w:t>
      </w:r>
    </w:p>
    <w:p w:rsidR="003A1057" w:rsidRPr="00484A96" w:rsidRDefault="003A1057" w:rsidP="00B4321C">
      <w:pPr>
        <w:ind w:left="270"/>
        <w:rPr>
          <w:sz w:val="20"/>
          <w:szCs w:val="20"/>
        </w:rPr>
      </w:pPr>
    </w:p>
    <w:p w:rsidR="00484A96" w:rsidRPr="00952C38" w:rsidRDefault="001C4554" w:rsidP="001C4554">
      <w:pPr>
        <w:rPr>
          <w:sz w:val="20"/>
          <w:szCs w:val="20"/>
        </w:rPr>
      </w:pPr>
      <w:r>
        <w:rPr>
          <w:sz w:val="20"/>
          <w:szCs w:val="20"/>
        </w:rPr>
        <w:t>The Winterset Stage’s programs are a great resource to the community. The educational foundation P.A.W.S. is built on</w:t>
      </w:r>
      <w:r w:rsidR="003A1057" w:rsidRPr="00484A96">
        <w:rPr>
          <w:sz w:val="20"/>
          <w:szCs w:val="20"/>
        </w:rPr>
        <w:t xml:space="preserve"> </w:t>
      </w:r>
      <w:r>
        <w:rPr>
          <w:sz w:val="20"/>
          <w:szCs w:val="20"/>
        </w:rPr>
        <w:t xml:space="preserve">is a unique and effective way at providing safe after school care to both DHS and non DHS students while teaching them useful life skills and helping them become better citizens who are able to express themselves in a socially acceptable manner. </w:t>
      </w:r>
      <w:r w:rsidR="00952C38">
        <w:rPr>
          <w:sz w:val="20"/>
          <w:szCs w:val="20"/>
        </w:rPr>
        <w:t xml:space="preserve">Thank you for helping </w:t>
      </w:r>
      <w:r>
        <w:rPr>
          <w:sz w:val="20"/>
          <w:szCs w:val="20"/>
        </w:rPr>
        <w:t>The Winterset Stage</w:t>
      </w:r>
      <w:r w:rsidR="00952C38">
        <w:rPr>
          <w:sz w:val="20"/>
          <w:szCs w:val="20"/>
        </w:rPr>
        <w:t xml:space="preserve"> give </w:t>
      </w:r>
      <w:r w:rsidR="001B4FB8">
        <w:rPr>
          <w:sz w:val="20"/>
          <w:szCs w:val="20"/>
        </w:rPr>
        <w:t xml:space="preserve">underserved children </w:t>
      </w:r>
      <w:r>
        <w:rPr>
          <w:sz w:val="20"/>
          <w:szCs w:val="20"/>
        </w:rPr>
        <w:t>these opportunities</w:t>
      </w:r>
      <w:r w:rsidR="00D532AD">
        <w:rPr>
          <w:sz w:val="20"/>
          <w:szCs w:val="20"/>
        </w:rPr>
        <w:t>.</w:t>
      </w:r>
    </w:p>
    <w:sectPr w:rsidR="00484A96" w:rsidRPr="00952C38" w:rsidSect="00364332">
      <w:headerReference w:type="default" r:id="rId9"/>
      <w:footerReference w:type="default" r:id="rId10"/>
      <w:pgSz w:w="15840" w:h="12240" w:orient="landscape" w:code="1"/>
      <w:pgMar w:top="1152" w:right="720"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2B" w:rsidRDefault="00282B2B" w:rsidP="00484A96">
      <w:r>
        <w:separator/>
      </w:r>
    </w:p>
  </w:endnote>
  <w:endnote w:type="continuationSeparator" w:id="0">
    <w:p w:rsidR="00282B2B" w:rsidRDefault="00282B2B" w:rsidP="0048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96" w:rsidRDefault="00484A96">
    <w:pPr>
      <w:pStyle w:val="Footer"/>
    </w:pPr>
    <w:r>
      <w:t>The Winterset Stage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2B" w:rsidRDefault="00282B2B" w:rsidP="00484A96">
      <w:r>
        <w:separator/>
      </w:r>
    </w:p>
  </w:footnote>
  <w:footnote w:type="continuationSeparator" w:id="0">
    <w:p w:rsidR="00282B2B" w:rsidRDefault="00282B2B" w:rsidP="00484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96" w:rsidRDefault="00484A96">
    <w:pPr>
      <w:pStyle w:val="Header"/>
    </w:pPr>
    <w:r>
      <w:t>The Winterset Stage – Results Matrix FY15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8FB"/>
    <w:multiLevelType w:val="hybridMultilevel"/>
    <w:tmpl w:val="2370E88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16"/>
    <w:rsid w:val="00063CC1"/>
    <w:rsid w:val="00171065"/>
    <w:rsid w:val="001B4FB8"/>
    <w:rsid w:val="001C4554"/>
    <w:rsid w:val="00212B16"/>
    <w:rsid w:val="002135E0"/>
    <w:rsid w:val="0026663A"/>
    <w:rsid w:val="00282B2B"/>
    <w:rsid w:val="002959FD"/>
    <w:rsid w:val="002B6F69"/>
    <w:rsid w:val="003207A0"/>
    <w:rsid w:val="00364332"/>
    <w:rsid w:val="00376A7E"/>
    <w:rsid w:val="003A1057"/>
    <w:rsid w:val="00442987"/>
    <w:rsid w:val="00484A96"/>
    <w:rsid w:val="00505FFC"/>
    <w:rsid w:val="00541798"/>
    <w:rsid w:val="00545B8B"/>
    <w:rsid w:val="005529F3"/>
    <w:rsid w:val="005D6720"/>
    <w:rsid w:val="005F13D1"/>
    <w:rsid w:val="005F3848"/>
    <w:rsid w:val="0065514D"/>
    <w:rsid w:val="00743FC1"/>
    <w:rsid w:val="0076434C"/>
    <w:rsid w:val="00792A4A"/>
    <w:rsid w:val="00952C38"/>
    <w:rsid w:val="00AC5010"/>
    <w:rsid w:val="00B25F03"/>
    <w:rsid w:val="00B4321C"/>
    <w:rsid w:val="00C358EF"/>
    <w:rsid w:val="00D532AD"/>
    <w:rsid w:val="00D646A7"/>
    <w:rsid w:val="00D8350B"/>
    <w:rsid w:val="00EF33D2"/>
    <w:rsid w:val="00F27BF0"/>
    <w:rsid w:val="00F9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B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2B16"/>
    <w:pPr>
      <w:keepNext/>
      <w:outlineLvl w:val="0"/>
    </w:pPr>
    <w:rPr>
      <w:b/>
      <w:bCs/>
    </w:rPr>
  </w:style>
  <w:style w:type="paragraph" w:styleId="Heading3">
    <w:name w:val="heading 3"/>
    <w:basedOn w:val="Normal"/>
    <w:next w:val="Normal"/>
    <w:link w:val="Heading3Char"/>
    <w:qFormat/>
    <w:rsid w:val="00212B16"/>
    <w:pPr>
      <w:keepNext/>
      <w:jc w:val="center"/>
      <w:outlineLvl w:val="2"/>
    </w:pPr>
    <w:rPr>
      <w:b/>
      <w:bCs/>
      <w:sz w:val="28"/>
    </w:rPr>
  </w:style>
  <w:style w:type="paragraph" w:styleId="Heading6">
    <w:name w:val="heading 6"/>
    <w:basedOn w:val="Normal"/>
    <w:next w:val="Normal"/>
    <w:link w:val="Heading6Char"/>
    <w:qFormat/>
    <w:rsid w:val="00212B16"/>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B1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12B16"/>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212B16"/>
    <w:rPr>
      <w:rFonts w:ascii="Times New Roman" w:eastAsia="Times New Roman" w:hAnsi="Times New Roman" w:cs="Times New Roman"/>
      <w:b/>
      <w:sz w:val="24"/>
      <w:szCs w:val="20"/>
    </w:rPr>
  </w:style>
  <w:style w:type="paragraph" w:styleId="ListParagraph">
    <w:name w:val="List Paragraph"/>
    <w:basedOn w:val="Normal"/>
    <w:uiPriority w:val="34"/>
    <w:qFormat/>
    <w:rsid w:val="00212B16"/>
    <w:pPr>
      <w:ind w:left="720"/>
      <w:contextualSpacing/>
    </w:pPr>
  </w:style>
  <w:style w:type="paragraph" w:styleId="Header">
    <w:name w:val="header"/>
    <w:basedOn w:val="Normal"/>
    <w:link w:val="HeaderChar"/>
    <w:uiPriority w:val="99"/>
    <w:unhideWhenUsed/>
    <w:rsid w:val="00484A96"/>
    <w:pPr>
      <w:tabs>
        <w:tab w:val="center" w:pos="4680"/>
        <w:tab w:val="right" w:pos="9360"/>
      </w:tabs>
    </w:pPr>
  </w:style>
  <w:style w:type="character" w:customStyle="1" w:styleId="HeaderChar">
    <w:name w:val="Header Char"/>
    <w:basedOn w:val="DefaultParagraphFont"/>
    <w:link w:val="Header"/>
    <w:uiPriority w:val="99"/>
    <w:rsid w:val="00484A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4A96"/>
    <w:pPr>
      <w:tabs>
        <w:tab w:val="center" w:pos="4680"/>
        <w:tab w:val="right" w:pos="9360"/>
      </w:tabs>
    </w:pPr>
  </w:style>
  <w:style w:type="character" w:customStyle="1" w:styleId="FooterChar">
    <w:name w:val="Footer Char"/>
    <w:basedOn w:val="DefaultParagraphFont"/>
    <w:link w:val="Footer"/>
    <w:uiPriority w:val="99"/>
    <w:rsid w:val="00484A9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B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2B16"/>
    <w:pPr>
      <w:keepNext/>
      <w:outlineLvl w:val="0"/>
    </w:pPr>
    <w:rPr>
      <w:b/>
      <w:bCs/>
    </w:rPr>
  </w:style>
  <w:style w:type="paragraph" w:styleId="Heading3">
    <w:name w:val="heading 3"/>
    <w:basedOn w:val="Normal"/>
    <w:next w:val="Normal"/>
    <w:link w:val="Heading3Char"/>
    <w:qFormat/>
    <w:rsid w:val="00212B16"/>
    <w:pPr>
      <w:keepNext/>
      <w:jc w:val="center"/>
      <w:outlineLvl w:val="2"/>
    </w:pPr>
    <w:rPr>
      <w:b/>
      <w:bCs/>
      <w:sz w:val="28"/>
    </w:rPr>
  </w:style>
  <w:style w:type="paragraph" w:styleId="Heading6">
    <w:name w:val="heading 6"/>
    <w:basedOn w:val="Normal"/>
    <w:next w:val="Normal"/>
    <w:link w:val="Heading6Char"/>
    <w:qFormat/>
    <w:rsid w:val="00212B16"/>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B1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12B16"/>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212B16"/>
    <w:rPr>
      <w:rFonts w:ascii="Times New Roman" w:eastAsia="Times New Roman" w:hAnsi="Times New Roman" w:cs="Times New Roman"/>
      <w:b/>
      <w:sz w:val="24"/>
      <w:szCs w:val="20"/>
    </w:rPr>
  </w:style>
  <w:style w:type="paragraph" w:styleId="ListParagraph">
    <w:name w:val="List Paragraph"/>
    <w:basedOn w:val="Normal"/>
    <w:uiPriority w:val="34"/>
    <w:qFormat/>
    <w:rsid w:val="00212B16"/>
    <w:pPr>
      <w:ind w:left="720"/>
      <w:contextualSpacing/>
    </w:pPr>
  </w:style>
  <w:style w:type="paragraph" w:styleId="Header">
    <w:name w:val="header"/>
    <w:basedOn w:val="Normal"/>
    <w:link w:val="HeaderChar"/>
    <w:uiPriority w:val="99"/>
    <w:unhideWhenUsed/>
    <w:rsid w:val="00484A96"/>
    <w:pPr>
      <w:tabs>
        <w:tab w:val="center" w:pos="4680"/>
        <w:tab w:val="right" w:pos="9360"/>
      </w:tabs>
    </w:pPr>
  </w:style>
  <w:style w:type="character" w:customStyle="1" w:styleId="HeaderChar">
    <w:name w:val="Header Char"/>
    <w:basedOn w:val="DefaultParagraphFont"/>
    <w:link w:val="Header"/>
    <w:uiPriority w:val="99"/>
    <w:rsid w:val="00484A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4A96"/>
    <w:pPr>
      <w:tabs>
        <w:tab w:val="center" w:pos="4680"/>
        <w:tab w:val="right" w:pos="9360"/>
      </w:tabs>
    </w:pPr>
  </w:style>
  <w:style w:type="character" w:customStyle="1" w:styleId="FooterChar">
    <w:name w:val="Footer Char"/>
    <w:basedOn w:val="DefaultParagraphFont"/>
    <w:link w:val="Footer"/>
    <w:uiPriority w:val="99"/>
    <w:rsid w:val="00484A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2CAB-6C28-4755-8F8F-AE2F5C30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stanbro</dc:creator>
  <cp:lastModifiedBy>Sarah Hohanshelt</cp:lastModifiedBy>
  <cp:revision>2</cp:revision>
  <dcterms:created xsi:type="dcterms:W3CDTF">2015-02-23T20:55:00Z</dcterms:created>
  <dcterms:modified xsi:type="dcterms:W3CDTF">2015-02-23T20:55:00Z</dcterms:modified>
</cp:coreProperties>
</file>