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EA" w:rsidRDefault="001B2EEA" w:rsidP="001B2EEA">
      <w:pPr>
        <w:spacing w:line="360" w:lineRule="auto"/>
        <w:jc w:val="center"/>
        <w:rPr>
          <w:b/>
          <w:i/>
        </w:rPr>
      </w:pPr>
      <w:bookmarkStart w:id="0" w:name="_GoBack"/>
      <w:bookmarkEnd w:id="0"/>
      <w:r>
        <w:rPr>
          <w:b/>
          <w:i/>
        </w:rPr>
        <w:t>Attachment C</w:t>
      </w:r>
    </w:p>
    <w:p w:rsidR="001B2EEA" w:rsidRPr="00B15007" w:rsidRDefault="001B2EEA" w:rsidP="001B2EEA">
      <w:pPr>
        <w:spacing w:line="360" w:lineRule="auto"/>
        <w:jc w:val="center"/>
        <w:rPr>
          <w:b/>
          <w:u w:val="single"/>
        </w:rPr>
      </w:pPr>
      <w:r>
        <w:rPr>
          <w:b/>
          <w:i/>
        </w:rPr>
        <w:t xml:space="preserve">Project Proposal Name:  </w:t>
      </w:r>
      <w:r w:rsidRPr="00B15007">
        <w:rPr>
          <w:b/>
          <w:u w:val="single"/>
        </w:rPr>
        <w:t>Cowboy-Up</w:t>
      </w:r>
      <w:r>
        <w:rPr>
          <w:b/>
          <w:i/>
        </w:rPr>
        <w:t xml:space="preserve">         Name of Agency or Individual: </w:t>
      </w:r>
      <w:r w:rsidRPr="00B15007">
        <w:rPr>
          <w:b/>
          <w:u w:val="single"/>
        </w:rPr>
        <w:t>Wildwood Hills Ranch of Iowa</w:t>
      </w:r>
    </w:p>
    <w:p w:rsidR="001B2EEA" w:rsidRPr="00B15007" w:rsidRDefault="001B2EEA" w:rsidP="001B2EEA">
      <w:pPr>
        <w:spacing w:line="360" w:lineRule="auto"/>
        <w:jc w:val="center"/>
        <w:rPr>
          <w:b/>
          <w:u w:val="single"/>
        </w:rPr>
      </w:pPr>
      <w:r>
        <w:rPr>
          <w:b/>
          <w:i/>
        </w:rPr>
        <w:t xml:space="preserve">County  </w:t>
      </w:r>
      <w:r w:rsidRPr="00B15007">
        <w:rPr>
          <w:b/>
          <w:u w:val="single"/>
        </w:rPr>
        <w:t>Madison</w:t>
      </w:r>
      <w:r>
        <w:rPr>
          <w:b/>
          <w:i/>
        </w:rPr>
        <w:tab/>
        <w:t xml:space="preserve">  </w:t>
      </w:r>
      <w:r w:rsidRPr="00B15007">
        <w:rPr>
          <w:b/>
          <w:i/>
        </w:rPr>
        <w:t xml:space="preserve">Amount </w:t>
      </w:r>
      <w:r>
        <w:rPr>
          <w:b/>
          <w:i/>
        </w:rPr>
        <w:t xml:space="preserve">granted:  </w:t>
      </w:r>
      <w:r w:rsidRPr="00B15007">
        <w:rPr>
          <w:b/>
          <w:u w:val="single"/>
        </w:rPr>
        <w:t>$</w:t>
      </w:r>
      <w:r>
        <w:rPr>
          <w:b/>
          <w:u w:val="single"/>
        </w:rPr>
        <w:t>20,000</w:t>
      </w:r>
    </w:p>
    <w:p w:rsidR="001B2EEA" w:rsidRDefault="001B2EEA" w:rsidP="001B2EEA">
      <w:pPr>
        <w:pStyle w:val="Heading1"/>
        <w:jc w:val="center"/>
        <w:rPr>
          <w:sz w:val="32"/>
        </w:rPr>
      </w:pPr>
      <w:r>
        <w:rPr>
          <w:sz w:val="32"/>
        </w:rPr>
        <w:t xml:space="preserve">Indianola DCAT Cluster </w:t>
      </w:r>
      <w:r w:rsidR="000B6ADA">
        <w:rPr>
          <w:sz w:val="32"/>
        </w:rPr>
        <w:t>Special</w:t>
      </w:r>
      <w:r>
        <w:rPr>
          <w:sz w:val="32"/>
        </w:rPr>
        <w:t xml:space="preserve"> Projects </w:t>
      </w:r>
    </w:p>
    <w:p w:rsidR="001B2EEA" w:rsidRDefault="001B2EEA" w:rsidP="001B2EEA">
      <w:pPr>
        <w:pStyle w:val="Heading1"/>
        <w:jc w:val="center"/>
        <w:rPr>
          <w:sz w:val="32"/>
        </w:rPr>
      </w:pPr>
      <w:r>
        <w:rPr>
          <w:sz w:val="32"/>
        </w:rPr>
        <w:t>RESULTS MATRIX FY15</w:t>
      </w:r>
      <w:r w:rsidR="000B6ADA">
        <w:rPr>
          <w:sz w:val="32"/>
        </w:rPr>
        <w:t xml:space="preserve"> 2</w:t>
      </w:r>
      <w:r w:rsidR="000B6ADA" w:rsidRPr="000B6ADA">
        <w:rPr>
          <w:sz w:val="32"/>
          <w:vertAlign w:val="superscript"/>
        </w:rPr>
        <w:t>nd</w:t>
      </w:r>
      <w:r w:rsidR="000B6ADA">
        <w:rPr>
          <w:sz w:val="32"/>
        </w:rPr>
        <w:t xml:space="preserve"> Qtr.</w:t>
      </w:r>
    </w:p>
    <w:p w:rsidR="001B2EEA" w:rsidRDefault="001B2EEA" w:rsidP="001B2EEA">
      <w:pP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2"/>
        <w:gridCol w:w="3538"/>
        <w:gridCol w:w="3472"/>
        <w:gridCol w:w="3538"/>
      </w:tblGrid>
      <w:tr w:rsidR="001B2EEA" w:rsidTr="003F7E2F">
        <w:tc>
          <w:tcPr>
            <w:tcW w:w="3492" w:type="dxa"/>
          </w:tcPr>
          <w:p w:rsidR="001B2EEA" w:rsidRDefault="001B2EEA" w:rsidP="003F7E2F">
            <w:pPr>
              <w:rPr>
                <w:b/>
              </w:rPr>
            </w:pPr>
          </w:p>
          <w:p w:rsidR="001B2EEA" w:rsidRDefault="001B2EEA" w:rsidP="003F7E2F">
            <w:pPr>
              <w:jc w:val="center"/>
              <w:rPr>
                <w:b/>
              </w:rPr>
            </w:pPr>
            <w:r>
              <w:rPr>
                <w:b/>
              </w:rPr>
              <w:t xml:space="preserve">Goals </w:t>
            </w:r>
          </w:p>
          <w:p w:rsidR="001B2EEA" w:rsidRDefault="001B2EEA" w:rsidP="003F7E2F">
            <w:pPr>
              <w:jc w:val="center"/>
              <w:rPr>
                <w:b/>
              </w:rPr>
            </w:pPr>
            <w:r>
              <w:rPr>
                <w:b/>
              </w:rPr>
              <w:t>&amp;</w:t>
            </w:r>
          </w:p>
          <w:p w:rsidR="001B2EEA" w:rsidRDefault="001B2EEA" w:rsidP="003F7E2F">
            <w:pPr>
              <w:jc w:val="center"/>
              <w:rPr>
                <w:b/>
              </w:rPr>
            </w:pPr>
            <w:r>
              <w:rPr>
                <w:b/>
              </w:rPr>
              <w:t>Objectives</w:t>
            </w:r>
          </w:p>
          <w:p w:rsidR="001B2EEA" w:rsidRDefault="001B2EEA" w:rsidP="003F7E2F">
            <w:pPr>
              <w:rPr>
                <w:b/>
              </w:rPr>
            </w:pPr>
          </w:p>
        </w:tc>
        <w:tc>
          <w:tcPr>
            <w:tcW w:w="3538" w:type="dxa"/>
          </w:tcPr>
          <w:p w:rsidR="001B2EEA" w:rsidRDefault="001B2EEA" w:rsidP="003F7E2F">
            <w:pPr>
              <w:pStyle w:val="Heading6"/>
            </w:pPr>
          </w:p>
          <w:p w:rsidR="001B2EEA" w:rsidRDefault="001B2EEA" w:rsidP="003F7E2F">
            <w:pPr>
              <w:pStyle w:val="Heading6"/>
              <w:jc w:val="center"/>
            </w:pPr>
            <w:r>
              <w:t>Program/Service</w:t>
            </w:r>
          </w:p>
          <w:p w:rsidR="001B2EEA" w:rsidRDefault="001B2EEA" w:rsidP="003F7E2F">
            <w:pPr>
              <w:pStyle w:val="Heading6"/>
              <w:jc w:val="center"/>
            </w:pPr>
            <w:r>
              <w:t>Components</w:t>
            </w:r>
          </w:p>
        </w:tc>
        <w:tc>
          <w:tcPr>
            <w:tcW w:w="3472" w:type="dxa"/>
          </w:tcPr>
          <w:p w:rsidR="001B2EEA" w:rsidRDefault="001B2EEA" w:rsidP="003F7E2F">
            <w:pPr>
              <w:pStyle w:val="Heading1"/>
            </w:pPr>
          </w:p>
          <w:p w:rsidR="001B2EEA" w:rsidRDefault="001B2EEA" w:rsidP="003F7E2F">
            <w:pPr>
              <w:pStyle w:val="Heading1"/>
              <w:jc w:val="center"/>
            </w:pPr>
            <w:r>
              <w:t>Action Steps</w:t>
            </w:r>
          </w:p>
          <w:p w:rsidR="001B2EEA" w:rsidRDefault="001B2EEA" w:rsidP="003F7E2F">
            <w:pPr>
              <w:pStyle w:val="Heading1"/>
              <w:jc w:val="center"/>
            </w:pPr>
            <w:r>
              <w:t>and</w:t>
            </w:r>
          </w:p>
          <w:p w:rsidR="001B2EEA" w:rsidRDefault="001B2EEA" w:rsidP="003F7E2F">
            <w:pPr>
              <w:pStyle w:val="Heading1"/>
              <w:jc w:val="center"/>
            </w:pPr>
            <w:r>
              <w:t>Time Frames</w:t>
            </w:r>
          </w:p>
        </w:tc>
        <w:tc>
          <w:tcPr>
            <w:tcW w:w="3538" w:type="dxa"/>
          </w:tcPr>
          <w:p w:rsidR="001B2EEA" w:rsidRDefault="001B2EEA" w:rsidP="003F7E2F">
            <w:pPr>
              <w:jc w:val="center"/>
              <w:rPr>
                <w:b/>
              </w:rPr>
            </w:pPr>
          </w:p>
          <w:p w:rsidR="001B2EEA" w:rsidRPr="009C1146" w:rsidRDefault="001B2EEA" w:rsidP="003F7E2F">
            <w:pPr>
              <w:pStyle w:val="Heading1"/>
            </w:pPr>
            <w:r>
              <w:t xml:space="preserve">Program/Service Outcome &amp; Performance </w:t>
            </w:r>
            <w:r w:rsidRPr="009C1146">
              <w:t>Measures</w:t>
            </w:r>
          </w:p>
          <w:p w:rsidR="001B2EEA" w:rsidRDefault="001B2EEA" w:rsidP="003F7E2F">
            <w:pPr>
              <w:rPr>
                <w:i/>
              </w:rPr>
            </w:pPr>
            <w:r>
              <w:rPr>
                <w:i/>
              </w:rPr>
              <w:t>(What is the expected measurable result? How will it be measured throughout the project period?)</w:t>
            </w:r>
          </w:p>
        </w:tc>
      </w:tr>
      <w:tr w:rsidR="001B2EEA" w:rsidTr="003F7E2F">
        <w:tc>
          <w:tcPr>
            <w:tcW w:w="3492" w:type="dxa"/>
          </w:tcPr>
          <w:p w:rsidR="001B2EEA" w:rsidRDefault="001B2EEA" w:rsidP="003F7E2F"/>
          <w:p w:rsidR="001B2EEA" w:rsidRDefault="001B2EEA" w:rsidP="003F7E2F">
            <w:r>
              <w:t>1. Youth served will improve their ability to focus, listen, and follow directions - skills which will enable them to work more effectively as an individual and within a group.  This will help them to be more successful in family, social, and academic settings.</w:t>
            </w:r>
          </w:p>
          <w:p w:rsidR="001B2EEA" w:rsidRDefault="001B2EEA" w:rsidP="003F7E2F"/>
          <w:p w:rsidR="001B2EEA" w:rsidRDefault="001B2EEA" w:rsidP="003F7E2F"/>
          <w:p w:rsidR="001B2EEA" w:rsidRDefault="001B2EEA" w:rsidP="003F7E2F">
            <w:r>
              <w:t>2.  Participants will improve their capabilities of self control - improving their ability to process and manage their emotions and impulses.</w:t>
            </w:r>
          </w:p>
          <w:p w:rsidR="001B2EEA" w:rsidRDefault="001B2EEA" w:rsidP="003F7E2F"/>
          <w:p w:rsidR="001B2EEA" w:rsidRDefault="001B2EEA" w:rsidP="003F7E2F"/>
          <w:p w:rsidR="001B2EEA" w:rsidRDefault="001B2EEA" w:rsidP="003F7E2F"/>
        </w:tc>
        <w:tc>
          <w:tcPr>
            <w:tcW w:w="3538" w:type="dxa"/>
          </w:tcPr>
          <w:p w:rsidR="001B2EEA" w:rsidRDefault="001B2EEA" w:rsidP="003F7E2F"/>
          <w:p w:rsidR="001B2EEA" w:rsidRDefault="001B2EEA" w:rsidP="003F7E2F">
            <w:r>
              <w:t>1.  Cowboy Up will be available to youth and families in Madison, Marion, and Warren Counties. (We were told recently that there may be a way to utilize public transportation to transport children from Marion County.)</w:t>
            </w:r>
          </w:p>
          <w:p w:rsidR="001B2EEA" w:rsidRPr="001B2EEA" w:rsidRDefault="001B2EEA" w:rsidP="003F7E2F">
            <w:pPr>
              <w:rPr>
                <w:b/>
              </w:rPr>
            </w:pPr>
            <w:r w:rsidRPr="001B2EEA">
              <w:rPr>
                <w:b/>
              </w:rPr>
              <w:t xml:space="preserve">We are working with children primarily from Madison County. </w:t>
            </w:r>
            <w:r w:rsidR="000D467F">
              <w:rPr>
                <w:b/>
              </w:rPr>
              <w:t xml:space="preserve">In December we began a relationship with a community partner from Warren County and began doing a lesson with 6 kids from Warren County. </w:t>
            </w:r>
            <w:r w:rsidRPr="001B2EEA">
              <w:rPr>
                <w:b/>
              </w:rPr>
              <w:t xml:space="preserve">We are </w:t>
            </w:r>
            <w:r w:rsidR="000D467F">
              <w:rPr>
                <w:b/>
              </w:rPr>
              <w:t xml:space="preserve">still working on getting kids from Marion County. </w:t>
            </w:r>
          </w:p>
          <w:p w:rsidR="001B2EEA" w:rsidRDefault="001B2EEA" w:rsidP="003F7E2F"/>
          <w:p w:rsidR="001B2EEA" w:rsidRDefault="001B2EEA" w:rsidP="003F7E2F">
            <w:r>
              <w:t xml:space="preserve">2. Weekly 1 hour sessions will be provided through June 30, 2015. Sessions will be arranged as therapists and horse handlers are available.   </w:t>
            </w:r>
            <w:r w:rsidRPr="001B2EEA">
              <w:rPr>
                <w:b/>
              </w:rPr>
              <w:t xml:space="preserve">See attached. </w:t>
            </w:r>
          </w:p>
          <w:p w:rsidR="001B2EEA" w:rsidRDefault="001B2EEA" w:rsidP="003F7E2F"/>
        </w:tc>
        <w:tc>
          <w:tcPr>
            <w:tcW w:w="3472" w:type="dxa"/>
          </w:tcPr>
          <w:p w:rsidR="001B2EEA" w:rsidRDefault="001B2EEA" w:rsidP="003F7E2F"/>
          <w:p w:rsidR="001B2EEA" w:rsidRPr="00795FC0" w:rsidRDefault="001B2EEA" w:rsidP="003F7E2F">
            <w:pPr>
              <w:rPr>
                <w:b/>
              </w:rPr>
            </w:pPr>
            <w:r>
              <w:t>1. Youth will be referred by DHS, Juvenile Courts and schools.</w:t>
            </w:r>
            <w:r w:rsidR="00795FC0">
              <w:t xml:space="preserve"> </w:t>
            </w:r>
            <w:r w:rsidR="00795FC0">
              <w:rPr>
                <w:b/>
              </w:rPr>
              <w:t xml:space="preserve">Referrals came from Winterset Schools and Lifeline. </w:t>
            </w:r>
            <w:r>
              <w:t xml:space="preserve">2.Therapists and horse staff will coordinate to develop individual goals and </w:t>
            </w:r>
            <w:r w:rsidR="00795FC0">
              <w:t xml:space="preserve">objectives for each participant.  </w:t>
            </w:r>
            <w:r w:rsidR="000D467F">
              <w:rPr>
                <w:b/>
              </w:rPr>
              <w:t>Equine Director &amp;</w:t>
            </w:r>
            <w:r w:rsidR="00795FC0" w:rsidRPr="00795FC0">
              <w:rPr>
                <w:b/>
              </w:rPr>
              <w:t xml:space="preserve"> assisting staff met weekly to discuss each participant.</w:t>
            </w:r>
            <w:r w:rsidR="00795FC0">
              <w:t xml:space="preserve"> </w:t>
            </w:r>
          </w:p>
          <w:p w:rsidR="001B2EEA" w:rsidRDefault="001B2EEA" w:rsidP="003F7E2F">
            <w:r>
              <w:t>3. Utilizing a simple rating scale - Individual progress toward grant goals and objectives will be observed and documented at each Cowboy Up session.</w:t>
            </w:r>
            <w:r w:rsidR="00795FC0">
              <w:t xml:space="preserve"> </w:t>
            </w:r>
            <w:r w:rsidR="00795FC0" w:rsidRPr="007A3B00">
              <w:rPr>
                <w:b/>
              </w:rPr>
              <w:t>Progress notes were made by staff and therapists at the conclusion of each session for every participant</w:t>
            </w:r>
          </w:p>
          <w:p w:rsidR="001B2EEA" w:rsidRDefault="001B2EEA" w:rsidP="003F7E2F"/>
          <w:p w:rsidR="001B2EEA" w:rsidRDefault="001B2EEA" w:rsidP="003F7E2F">
            <w:r>
              <w:t>4. Final evaluation to occur by June 30, 2015</w:t>
            </w:r>
          </w:p>
          <w:p w:rsidR="001B2EEA" w:rsidRDefault="001B2EEA" w:rsidP="003F7E2F"/>
        </w:tc>
        <w:tc>
          <w:tcPr>
            <w:tcW w:w="3538" w:type="dxa"/>
          </w:tcPr>
          <w:p w:rsidR="001B2EEA" w:rsidRDefault="001B2EEA" w:rsidP="003F7E2F"/>
          <w:p w:rsidR="001B2EEA" w:rsidRPr="008827CA" w:rsidRDefault="001B2EEA" w:rsidP="003F7E2F">
            <w:r w:rsidRPr="008827CA">
              <w:t xml:space="preserve">1.  Participants ability to focus on instructions and follow directions will be measured using a rating scale by horse staff and therapists. </w:t>
            </w:r>
          </w:p>
          <w:p w:rsidR="001B2EEA" w:rsidRDefault="001B2EEA" w:rsidP="003F7E2F">
            <w:r w:rsidRPr="008827CA">
              <w:t>Ongoing progress will be monitored utilizing a rating scale throughout the therapy sessions, with final evaluation to occur by June 30, 201</w:t>
            </w:r>
            <w:r>
              <w:t>5</w:t>
            </w:r>
            <w:r w:rsidR="00795FC0">
              <w:t>.</w:t>
            </w:r>
          </w:p>
          <w:p w:rsidR="001B2EEA" w:rsidRDefault="001B2EEA" w:rsidP="00795FC0">
            <w:pPr>
              <w:jc w:val="center"/>
              <w:rPr>
                <w:b/>
              </w:rPr>
            </w:pPr>
          </w:p>
          <w:p w:rsidR="001B2EEA" w:rsidRPr="008827CA" w:rsidRDefault="001B2EEA" w:rsidP="003F7E2F">
            <w:r w:rsidRPr="008827CA">
              <w:t>2.  Participants level of ability to manage self control will be measured utilizing a rating scale by horse staff and therapists.</w:t>
            </w:r>
          </w:p>
          <w:p w:rsidR="001B2EEA" w:rsidRDefault="001B2EEA" w:rsidP="003F7E2F">
            <w:r w:rsidRPr="008827CA">
              <w:t>Ongoing  progress will be monitored throughout the sessions, with final evaluation to occur by June 30, 20</w:t>
            </w:r>
            <w:r>
              <w:t>15</w:t>
            </w:r>
          </w:p>
        </w:tc>
      </w:tr>
    </w:tbl>
    <w:p w:rsidR="001B2EEA" w:rsidRDefault="001B2EEA"/>
    <w:p w:rsidR="001B2EEA" w:rsidRPr="001B2EEA" w:rsidRDefault="00795FC0">
      <w:pPr>
        <w:spacing w:after="200" w:line="276" w:lineRule="auto"/>
        <w:rPr>
          <w:b/>
        </w:rPr>
      </w:pPr>
      <w:r>
        <w:rPr>
          <w:b/>
        </w:rPr>
        <w:t>Program Services #2</w:t>
      </w:r>
    </w:p>
    <w:p w:rsidR="001B2EEA" w:rsidRDefault="001B2EEA">
      <w:pPr>
        <w:spacing w:after="200" w:line="276" w:lineRule="auto"/>
      </w:pPr>
      <w:r>
        <w:t xml:space="preserve">In </w:t>
      </w:r>
      <w:r w:rsidR="00C00D4A">
        <w:t>October</w:t>
      </w:r>
      <w:r>
        <w:t xml:space="preserve">, we </w:t>
      </w:r>
      <w:r w:rsidRPr="00C00D4A">
        <w:t xml:space="preserve">offered </w:t>
      </w:r>
      <w:r w:rsidR="00C00D4A" w:rsidRPr="00C00D4A">
        <w:t>71</w:t>
      </w:r>
      <w:r w:rsidRPr="00C00D4A">
        <w:t xml:space="preserve"> sessions</w:t>
      </w:r>
      <w:r>
        <w:t xml:space="preserve"> over the course of the month.  In </w:t>
      </w:r>
      <w:r w:rsidR="00C00D4A">
        <w:t>November</w:t>
      </w:r>
      <w:r>
        <w:t xml:space="preserve">, </w:t>
      </w:r>
      <w:r w:rsidRPr="00C00D4A">
        <w:t xml:space="preserve">we offered </w:t>
      </w:r>
      <w:r w:rsidR="00C00D4A" w:rsidRPr="00C00D4A">
        <w:t xml:space="preserve">78 </w:t>
      </w:r>
      <w:r w:rsidRPr="00C00D4A">
        <w:t xml:space="preserve">sessions and we offered </w:t>
      </w:r>
      <w:r w:rsidR="00C00D4A" w:rsidRPr="00C00D4A">
        <w:t>81</w:t>
      </w:r>
      <w:r w:rsidR="00C00D4A">
        <w:rPr>
          <w:color w:val="FF0000"/>
        </w:rPr>
        <w:t xml:space="preserve"> </w:t>
      </w:r>
      <w:r>
        <w:t xml:space="preserve">sessions in </w:t>
      </w:r>
      <w:r w:rsidR="00C00D4A">
        <w:t>December. We have seen a large increase in the number of sessions we have done from the first quarter.  Lynn, our equine director was out of the state for two weeks in September, and July is not a high involvement month for us as far as equine therapy, so the first quarter was a lot slower in our equine facility. T</w:t>
      </w:r>
      <w:r w:rsidR="00795FC0">
        <w:t>he first quarter we</w:t>
      </w:r>
      <w:r w:rsidR="00C00D4A">
        <w:t xml:space="preserve"> served a total of 102 sessions, whereas in October – December, we held a total of 230 sessions. We also were able to forge a relationship with a community partner in Warren County. </w:t>
      </w:r>
    </w:p>
    <w:p w:rsidR="001B2EEA" w:rsidRDefault="001B2EEA">
      <w:pPr>
        <w:spacing w:after="200" w:line="276" w:lineRule="auto"/>
      </w:pPr>
    </w:p>
    <w:p w:rsidR="00795FC0" w:rsidRPr="00795FC0" w:rsidRDefault="00795FC0">
      <w:pPr>
        <w:rPr>
          <w:b/>
        </w:rPr>
      </w:pPr>
      <w:r w:rsidRPr="00795FC0">
        <w:rPr>
          <w:b/>
        </w:rPr>
        <w:t>Program Outcome &amp; Performance #1 &amp; 2</w:t>
      </w:r>
    </w:p>
    <w:p w:rsidR="00795FC0" w:rsidRDefault="00795FC0" w:rsidP="00795FC0">
      <w:r w:rsidRPr="00795FC0">
        <w:t xml:space="preserve">Each session students are involved in following directions to halter, groom and tack up their horse.  More complex instructions are given as sessions progress. </w:t>
      </w:r>
      <w:r w:rsidR="00713587">
        <w:t xml:space="preserve">Through discussions the Equine Director has weekly with the horse volunteers and handlers, lessons and tasks are used to gain the most impact for the individual.  </w:t>
      </w:r>
      <w:r w:rsidR="00713587" w:rsidRPr="00795FC0">
        <w:t xml:space="preserve">Tracking the student’s progress is an on-going endeavor.  </w:t>
      </w:r>
    </w:p>
    <w:p w:rsidR="00713587" w:rsidRPr="00795FC0" w:rsidRDefault="00713587" w:rsidP="00795FC0"/>
    <w:p w:rsidR="00795FC0" w:rsidRDefault="00795FC0"/>
    <w:sectPr w:rsidR="00795FC0" w:rsidSect="001B2EE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EA"/>
    <w:rsid w:val="000B6ADA"/>
    <w:rsid w:val="000D467F"/>
    <w:rsid w:val="001B2EEA"/>
    <w:rsid w:val="001C0032"/>
    <w:rsid w:val="00454B21"/>
    <w:rsid w:val="00593051"/>
    <w:rsid w:val="005C29A8"/>
    <w:rsid w:val="005E1F8E"/>
    <w:rsid w:val="00713587"/>
    <w:rsid w:val="00795FC0"/>
    <w:rsid w:val="007A381F"/>
    <w:rsid w:val="00854FF2"/>
    <w:rsid w:val="00B6767B"/>
    <w:rsid w:val="00BD25F3"/>
    <w:rsid w:val="00C00D4A"/>
    <w:rsid w:val="00C1451F"/>
    <w:rsid w:val="00DF0114"/>
    <w:rsid w:val="00E164CA"/>
    <w:rsid w:val="00EF4045"/>
    <w:rsid w:val="00F4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2EEA"/>
    <w:pPr>
      <w:keepNext/>
      <w:outlineLvl w:val="0"/>
    </w:pPr>
    <w:rPr>
      <w:b/>
      <w:bCs/>
    </w:rPr>
  </w:style>
  <w:style w:type="paragraph" w:styleId="Heading6">
    <w:name w:val="heading 6"/>
    <w:basedOn w:val="Normal"/>
    <w:next w:val="Normal"/>
    <w:link w:val="Heading6Char"/>
    <w:qFormat/>
    <w:rsid w:val="001B2EEA"/>
    <w:pPr>
      <w:keepNext/>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E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1B2EEA"/>
    <w:rPr>
      <w:rFonts w:ascii="Times New Roman" w:eastAsia="Times New Roman" w:hAnsi="Times New Roman" w:cs="Times New Roman"/>
      <w:b/>
      <w:sz w:val="24"/>
      <w:szCs w:val="20"/>
    </w:rPr>
  </w:style>
  <w:style w:type="paragraph" w:styleId="ListParagraph">
    <w:name w:val="List Paragraph"/>
    <w:basedOn w:val="Normal"/>
    <w:uiPriority w:val="34"/>
    <w:qFormat/>
    <w:rsid w:val="001B2EEA"/>
    <w:pPr>
      <w:ind w:left="720"/>
      <w:contextualSpacing/>
    </w:pPr>
  </w:style>
  <w:style w:type="paragraph" w:styleId="BalloonText">
    <w:name w:val="Balloon Text"/>
    <w:basedOn w:val="Normal"/>
    <w:link w:val="BalloonTextChar"/>
    <w:uiPriority w:val="99"/>
    <w:semiHidden/>
    <w:unhideWhenUsed/>
    <w:rsid w:val="00C00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4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2EEA"/>
    <w:pPr>
      <w:keepNext/>
      <w:outlineLvl w:val="0"/>
    </w:pPr>
    <w:rPr>
      <w:b/>
      <w:bCs/>
    </w:rPr>
  </w:style>
  <w:style w:type="paragraph" w:styleId="Heading6">
    <w:name w:val="heading 6"/>
    <w:basedOn w:val="Normal"/>
    <w:next w:val="Normal"/>
    <w:link w:val="Heading6Char"/>
    <w:qFormat/>
    <w:rsid w:val="001B2EEA"/>
    <w:pPr>
      <w:keepNext/>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E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1B2EEA"/>
    <w:rPr>
      <w:rFonts w:ascii="Times New Roman" w:eastAsia="Times New Roman" w:hAnsi="Times New Roman" w:cs="Times New Roman"/>
      <w:b/>
      <w:sz w:val="24"/>
      <w:szCs w:val="20"/>
    </w:rPr>
  </w:style>
  <w:style w:type="paragraph" w:styleId="ListParagraph">
    <w:name w:val="List Paragraph"/>
    <w:basedOn w:val="Normal"/>
    <w:uiPriority w:val="34"/>
    <w:qFormat/>
    <w:rsid w:val="001B2EEA"/>
    <w:pPr>
      <w:ind w:left="720"/>
      <w:contextualSpacing/>
    </w:pPr>
  </w:style>
  <w:style w:type="paragraph" w:styleId="BalloonText">
    <w:name w:val="Balloon Text"/>
    <w:basedOn w:val="Normal"/>
    <w:link w:val="BalloonTextChar"/>
    <w:uiPriority w:val="99"/>
    <w:semiHidden/>
    <w:unhideWhenUsed/>
    <w:rsid w:val="00C00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dc:creator>
  <cp:lastModifiedBy>Sarah Hohanshelt</cp:lastModifiedBy>
  <cp:revision>2</cp:revision>
  <cp:lastPrinted>2015-01-23T19:42:00Z</cp:lastPrinted>
  <dcterms:created xsi:type="dcterms:W3CDTF">2015-02-23T20:54:00Z</dcterms:created>
  <dcterms:modified xsi:type="dcterms:W3CDTF">2015-02-23T20:54:00Z</dcterms:modified>
</cp:coreProperties>
</file>